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956E0" w14:textId="77777777" w:rsidR="00497AE1" w:rsidRDefault="008732C6">
      <w:pPr>
        <w:rPr>
          <w:sz w:val="32"/>
          <w:szCs w:val="32"/>
        </w:rPr>
      </w:pPr>
      <w:r>
        <w:rPr>
          <w:sz w:val="32"/>
          <w:szCs w:val="32"/>
        </w:rPr>
        <w:t>REMEMBRANCE SUNDAY</w:t>
      </w:r>
    </w:p>
    <w:p w14:paraId="6CB686E5" w14:textId="77777777" w:rsidR="008732C6" w:rsidRDefault="008732C6">
      <w:pPr>
        <w:rPr>
          <w:sz w:val="32"/>
          <w:szCs w:val="32"/>
        </w:rPr>
      </w:pPr>
    </w:p>
    <w:p w14:paraId="2FF0D034" w14:textId="76FFA421" w:rsidR="00363DAF" w:rsidRDefault="00363DAF">
      <w:pPr>
        <w:rPr>
          <w:sz w:val="32"/>
          <w:szCs w:val="32"/>
        </w:rPr>
      </w:pPr>
      <w:r>
        <w:rPr>
          <w:sz w:val="32"/>
          <w:szCs w:val="32"/>
        </w:rPr>
        <w:t>16 million</w:t>
      </w:r>
      <w:r w:rsidR="00CB419F">
        <w:rPr>
          <w:sz w:val="32"/>
          <w:szCs w:val="32"/>
        </w:rPr>
        <w:t xml:space="preserve"> - the</w:t>
      </w:r>
      <w:r>
        <w:rPr>
          <w:sz w:val="32"/>
          <w:szCs w:val="32"/>
        </w:rPr>
        <w:t xml:space="preserve"> number of military and civilian casualties in the First World War.  </w:t>
      </w:r>
      <w:r w:rsidR="00CB419F">
        <w:rPr>
          <w:sz w:val="32"/>
          <w:szCs w:val="32"/>
        </w:rPr>
        <w:t>This is the 100</w:t>
      </w:r>
      <w:r w:rsidR="00CB419F" w:rsidRPr="00CB419F">
        <w:rPr>
          <w:sz w:val="32"/>
          <w:szCs w:val="32"/>
          <w:vertAlign w:val="superscript"/>
        </w:rPr>
        <w:t>th</w:t>
      </w:r>
      <w:r w:rsidR="00CB419F">
        <w:rPr>
          <w:sz w:val="32"/>
          <w:szCs w:val="32"/>
        </w:rPr>
        <w:t xml:space="preserve"> anniversary of the end of the First World War.   </w:t>
      </w:r>
      <w:r w:rsidR="008C2894">
        <w:rPr>
          <w:sz w:val="32"/>
          <w:szCs w:val="32"/>
        </w:rPr>
        <w:t>We</w:t>
      </w:r>
      <w:r>
        <w:rPr>
          <w:sz w:val="32"/>
          <w:szCs w:val="32"/>
        </w:rPr>
        <w:t xml:space="preserve"> </w:t>
      </w:r>
      <w:r w:rsidR="00CB419F">
        <w:rPr>
          <w:sz w:val="32"/>
          <w:szCs w:val="32"/>
        </w:rPr>
        <w:t>also r</w:t>
      </w:r>
      <w:r>
        <w:rPr>
          <w:sz w:val="32"/>
          <w:szCs w:val="32"/>
        </w:rPr>
        <w:t xml:space="preserve">emember all who died in the Second World War and in all the conflicts since.  </w:t>
      </w:r>
    </w:p>
    <w:p w14:paraId="1D6A9537" w14:textId="77777777" w:rsidR="00363DAF" w:rsidRDefault="00363DAF">
      <w:pPr>
        <w:rPr>
          <w:sz w:val="32"/>
          <w:szCs w:val="32"/>
        </w:rPr>
      </w:pPr>
    </w:p>
    <w:p w14:paraId="175A9D86" w14:textId="47CC5859" w:rsidR="00363DAF" w:rsidRDefault="00363DAF">
      <w:pPr>
        <w:rPr>
          <w:sz w:val="32"/>
          <w:szCs w:val="32"/>
        </w:rPr>
      </w:pPr>
      <w:r>
        <w:rPr>
          <w:sz w:val="32"/>
          <w:szCs w:val="32"/>
        </w:rPr>
        <w:t>In the face of such unimaginable numbers, one seeks something personal</w:t>
      </w:r>
      <w:r w:rsidR="008C2894">
        <w:rPr>
          <w:sz w:val="32"/>
          <w:szCs w:val="32"/>
        </w:rPr>
        <w:t xml:space="preserve"> and individual.</w:t>
      </w:r>
      <w:r>
        <w:rPr>
          <w:sz w:val="32"/>
          <w:szCs w:val="32"/>
        </w:rPr>
        <w:t xml:space="preserve">  </w:t>
      </w:r>
      <w:r w:rsidR="00CB419F">
        <w:rPr>
          <w:sz w:val="32"/>
          <w:szCs w:val="32"/>
        </w:rPr>
        <w:t>You</w:t>
      </w:r>
      <w:r>
        <w:rPr>
          <w:sz w:val="32"/>
          <w:szCs w:val="32"/>
        </w:rPr>
        <w:t xml:space="preserve"> like me will have family memory.</w:t>
      </w:r>
      <w:r w:rsidR="008C2894">
        <w:rPr>
          <w:sz w:val="32"/>
          <w:szCs w:val="32"/>
        </w:rPr>
        <w:t xml:space="preserve">  My visit to the attic yesterday produced this.</w:t>
      </w:r>
    </w:p>
    <w:p w14:paraId="34D34505" w14:textId="77777777" w:rsidR="00363DAF" w:rsidRDefault="00363DAF">
      <w:pPr>
        <w:rPr>
          <w:sz w:val="32"/>
          <w:szCs w:val="32"/>
        </w:rPr>
      </w:pPr>
    </w:p>
    <w:p w14:paraId="3161EFE3" w14:textId="0A59DF2C" w:rsidR="008732C6" w:rsidRDefault="008732C6">
      <w:pPr>
        <w:rPr>
          <w:sz w:val="32"/>
          <w:szCs w:val="32"/>
        </w:rPr>
      </w:pPr>
      <w:r>
        <w:rPr>
          <w:sz w:val="32"/>
          <w:szCs w:val="32"/>
        </w:rPr>
        <w:t xml:space="preserve">Captain Arthur Cyril Bateman MC of the Royal Army Medical Corps. </w:t>
      </w:r>
    </w:p>
    <w:p w14:paraId="153C9223" w14:textId="77777777" w:rsidR="008732C6" w:rsidRDefault="008732C6">
      <w:pPr>
        <w:rPr>
          <w:sz w:val="32"/>
          <w:szCs w:val="32"/>
        </w:rPr>
      </w:pPr>
    </w:p>
    <w:p w14:paraId="4FBF04CF" w14:textId="0F51E679" w:rsidR="008732C6" w:rsidRDefault="008732C6">
      <w:pPr>
        <w:rPr>
          <w:sz w:val="32"/>
          <w:szCs w:val="32"/>
        </w:rPr>
      </w:pPr>
      <w:r>
        <w:rPr>
          <w:sz w:val="32"/>
          <w:szCs w:val="32"/>
        </w:rPr>
        <w:t>He died in the last week of the war – around the same time as the poet Wilfred Owen whose words we heard a few moments ago</w:t>
      </w:r>
      <w:r w:rsidR="00363DAF">
        <w:rPr>
          <w:sz w:val="32"/>
          <w:szCs w:val="32"/>
        </w:rPr>
        <w:t xml:space="preserve"> – words also read by Michael Palin at the Festival of Remembrance last night.</w:t>
      </w:r>
    </w:p>
    <w:p w14:paraId="47B4F211" w14:textId="77777777" w:rsidR="008732C6" w:rsidRDefault="008732C6">
      <w:pPr>
        <w:rPr>
          <w:sz w:val="32"/>
          <w:szCs w:val="32"/>
        </w:rPr>
      </w:pPr>
    </w:p>
    <w:p w14:paraId="03B74B39" w14:textId="3E4DC54F" w:rsidR="008732C6" w:rsidRDefault="00CB419F">
      <w:pPr>
        <w:rPr>
          <w:sz w:val="32"/>
          <w:szCs w:val="32"/>
        </w:rPr>
      </w:pPr>
      <w:r>
        <w:rPr>
          <w:sz w:val="32"/>
          <w:szCs w:val="32"/>
        </w:rPr>
        <w:t>He was a</w:t>
      </w:r>
      <w:r w:rsidR="008732C6">
        <w:rPr>
          <w:sz w:val="32"/>
          <w:szCs w:val="32"/>
        </w:rPr>
        <w:t>warded the Military Cross</w:t>
      </w:r>
      <w:r w:rsidR="00363DAF">
        <w:rPr>
          <w:sz w:val="32"/>
          <w:szCs w:val="32"/>
        </w:rPr>
        <w:t>, the citation reads</w:t>
      </w:r>
      <w:r w:rsidR="008732C6">
        <w:rPr>
          <w:sz w:val="32"/>
          <w:szCs w:val="32"/>
        </w:rPr>
        <w:t>:</w:t>
      </w:r>
    </w:p>
    <w:p w14:paraId="29CD8367" w14:textId="77777777" w:rsidR="008732C6" w:rsidRDefault="008732C6">
      <w:pPr>
        <w:rPr>
          <w:sz w:val="32"/>
          <w:szCs w:val="32"/>
        </w:rPr>
      </w:pPr>
    </w:p>
    <w:p w14:paraId="4C36DB03" w14:textId="5C9B8859" w:rsidR="008732C6" w:rsidRDefault="008732C6">
      <w:pPr>
        <w:rPr>
          <w:i/>
          <w:sz w:val="32"/>
          <w:szCs w:val="32"/>
        </w:rPr>
      </w:pPr>
      <w:r w:rsidRPr="008732C6">
        <w:rPr>
          <w:i/>
          <w:sz w:val="32"/>
          <w:szCs w:val="32"/>
        </w:rPr>
        <w:t xml:space="preserve">For conspicuous gallantry in repeatedly going </w:t>
      </w:r>
      <w:proofErr w:type="gramStart"/>
      <w:r w:rsidRPr="008732C6">
        <w:rPr>
          <w:i/>
          <w:sz w:val="32"/>
          <w:szCs w:val="32"/>
        </w:rPr>
        <w:t>round</w:t>
      </w:r>
      <w:proofErr w:type="gramEnd"/>
      <w:r w:rsidRPr="008732C6">
        <w:rPr>
          <w:i/>
          <w:sz w:val="32"/>
          <w:szCs w:val="32"/>
        </w:rPr>
        <w:t xml:space="preserve"> the front line and attending to the wounded who </w:t>
      </w:r>
      <w:r w:rsidR="00363DAF">
        <w:rPr>
          <w:i/>
          <w:sz w:val="32"/>
          <w:szCs w:val="32"/>
        </w:rPr>
        <w:t>had been</w:t>
      </w:r>
      <w:r w:rsidRPr="008732C6">
        <w:rPr>
          <w:i/>
          <w:sz w:val="32"/>
          <w:szCs w:val="32"/>
        </w:rPr>
        <w:t xml:space="preserve"> lying out for two days.  Although continually exposed to hostile sniping and machine-gun fire, he displayed the utmost devotion to duty, and disregard of danger’</w:t>
      </w:r>
    </w:p>
    <w:p w14:paraId="6F7CDEB3" w14:textId="77777777" w:rsidR="008732C6" w:rsidRDefault="008732C6">
      <w:pPr>
        <w:rPr>
          <w:i/>
          <w:sz w:val="32"/>
          <w:szCs w:val="32"/>
        </w:rPr>
      </w:pPr>
    </w:p>
    <w:p w14:paraId="42A2FEF7" w14:textId="0DE23C8D" w:rsidR="00363DAF" w:rsidRDefault="008732C6" w:rsidP="00363DAF">
      <w:pPr>
        <w:rPr>
          <w:sz w:val="32"/>
          <w:szCs w:val="32"/>
        </w:rPr>
      </w:pPr>
      <w:r>
        <w:rPr>
          <w:sz w:val="32"/>
          <w:szCs w:val="32"/>
        </w:rPr>
        <w:t>This was my great uncle</w:t>
      </w:r>
      <w:r w:rsidR="00363DAF">
        <w:rPr>
          <w:sz w:val="32"/>
          <w:szCs w:val="32"/>
        </w:rPr>
        <w:t xml:space="preserve">.  </w:t>
      </w:r>
    </w:p>
    <w:p w14:paraId="0830A965" w14:textId="77777777" w:rsidR="008C2894" w:rsidRDefault="008C2894">
      <w:pPr>
        <w:rPr>
          <w:sz w:val="32"/>
          <w:szCs w:val="32"/>
        </w:rPr>
      </w:pPr>
    </w:p>
    <w:p w14:paraId="76A3EE9E" w14:textId="71DCB368" w:rsidR="008732C6" w:rsidRDefault="008732C6">
      <w:pPr>
        <w:rPr>
          <w:sz w:val="32"/>
          <w:szCs w:val="32"/>
        </w:rPr>
      </w:pPr>
      <w:r>
        <w:rPr>
          <w:sz w:val="32"/>
          <w:szCs w:val="32"/>
        </w:rPr>
        <w:t>Last Sunday, I was preaching in the Cathedral in Enniskillen where I spent my childhood.  Today marks the 21</w:t>
      </w:r>
      <w:r w:rsidRPr="008732C6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Anniversary of the Remembrance Day bombing there – the ultimate disrespecting of this solemn moment.</w:t>
      </w:r>
      <w:r w:rsidR="00D36015">
        <w:rPr>
          <w:sz w:val="32"/>
          <w:szCs w:val="32"/>
        </w:rPr>
        <w:t xml:space="preserve">  REMEMBER BLOG</w:t>
      </w:r>
      <w:bookmarkStart w:id="0" w:name="_GoBack"/>
      <w:bookmarkEnd w:id="0"/>
    </w:p>
    <w:p w14:paraId="3CFF5F71" w14:textId="77777777" w:rsidR="008732C6" w:rsidRDefault="008732C6">
      <w:pPr>
        <w:rPr>
          <w:sz w:val="32"/>
          <w:szCs w:val="32"/>
        </w:rPr>
      </w:pPr>
    </w:p>
    <w:p w14:paraId="2BFD54E2" w14:textId="0C8DFA57" w:rsidR="008732C6" w:rsidRDefault="008C2894">
      <w:pPr>
        <w:rPr>
          <w:sz w:val="32"/>
          <w:szCs w:val="32"/>
        </w:rPr>
      </w:pPr>
      <w:r>
        <w:rPr>
          <w:sz w:val="32"/>
          <w:szCs w:val="32"/>
        </w:rPr>
        <w:t xml:space="preserve">Alison and I lived, worked, brought up our children during the Troubles in Northern Ireland.  </w:t>
      </w:r>
      <w:r w:rsidR="008732C6">
        <w:rPr>
          <w:sz w:val="32"/>
          <w:szCs w:val="32"/>
        </w:rPr>
        <w:t xml:space="preserve">700 soldiers and 319 police died </w:t>
      </w:r>
      <w:r w:rsidR="008732C6">
        <w:rPr>
          <w:sz w:val="32"/>
          <w:szCs w:val="32"/>
        </w:rPr>
        <w:lastRenderedPageBreak/>
        <w:t>among the 3500 deaths in the NI Troubles</w:t>
      </w:r>
      <w:r>
        <w:rPr>
          <w:sz w:val="32"/>
          <w:szCs w:val="32"/>
        </w:rPr>
        <w:t xml:space="preserve"> – died preserving a veneer of normality within which we could live.</w:t>
      </w:r>
    </w:p>
    <w:p w14:paraId="3DC98950" w14:textId="77A59441" w:rsidR="008C2894" w:rsidRDefault="008C2894">
      <w:pPr>
        <w:rPr>
          <w:sz w:val="32"/>
          <w:szCs w:val="32"/>
        </w:rPr>
      </w:pPr>
    </w:p>
    <w:p w14:paraId="26358BC8" w14:textId="7588626D" w:rsidR="008C2894" w:rsidRDefault="008C2894">
      <w:pPr>
        <w:rPr>
          <w:sz w:val="32"/>
          <w:szCs w:val="32"/>
        </w:rPr>
      </w:pPr>
      <w:r>
        <w:rPr>
          <w:sz w:val="32"/>
          <w:szCs w:val="32"/>
        </w:rPr>
        <w:t xml:space="preserve">To make it personal and particular again, I think today of Neil Turkington, an Officer in the </w:t>
      </w:r>
      <w:proofErr w:type="spellStart"/>
      <w:r>
        <w:rPr>
          <w:sz w:val="32"/>
          <w:szCs w:val="32"/>
        </w:rPr>
        <w:t>Gurkas</w:t>
      </w:r>
      <w:proofErr w:type="spellEnd"/>
      <w:r>
        <w:rPr>
          <w:sz w:val="32"/>
          <w:szCs w:val="32"/>
        </w:rPr>
        <w:t xml:space="preserve">, who died in Afghanistan in 2010.  I preached at his funeral for I knew him well.  He was a good friend of our youngest child.  I shall never forget the almost whispered commands of the </w:t>
      </w:r>
      <w:proofErr w:type="spellStart"/>
      <w:r>
        <w:rPr>
          <w:sz w:val="32"/>
          <w:szCs w:val="32"/>
        </w:rPr>
        <w:t>Gurka</w:t>
      </w:r>
      <w:proofErr w:type="spellEnd"/>
      <w:r>
        <w:rPr>
          <w:sz w:val="32"/>
          <w:szCs w:val="32"/>
        </w:rPr>
        <w:t xml:space="preserve"> Guard of Honour and the applause of the people in the street.</w:t>
      </w:r>
    </w:p>
    <w:p w14:paraId="30AE2BFB" w14:textId="77777777" w:rsidR="005F7E72" w:rsidRDefault="005F7E72">
      <w:pPr>
        <w:rPr>
          <w:sz w:val="32"/>
          <w:szCs w:val="32"/>
        </w:rPr>
      </w:pPr>
    </w:p>
    <w:p w14:paraId="24DA19C5" w14:textId="431DBDCE" w:rsidR="005F7E72" w:rsidRDefault="00CB419F">
      <w:pPr>
        <w:rPr>
          <w:sz w:val="32"/>
          <w:szCs w:val="32"/>
        </w:rPr>
      </w:pPr>
      <w:r>
        <w:rPr>
          <w:sz w:val="32"/>
          <w:szCs w:val="32"/>
        </w:rPr>
        <w:t>It</w:t>
      </w:r>
      <w:r w:rsidR="008C2894">
        <w:rPr>
          <w:sz w:val="32"/>
          <w:szCs w:val="32"/>
        </w:rPr>
        <w:t xml:space="preserve"> goes full circle – for one of the drivers of conflict in Northern Ireland is the loss of </w:t>
      </w:r>
      <w:r w:rsidR="005F7E72">
        <w:rPr>
          <w:sz w:val="32"/>
          <w:szCs w:val="32"/>
        </w:rPr>
        <w:t>5500 of the Ulster Division killed, wounded or missing in the first two days of the Battle of the Somme – began 1</w:t>
      </w:r>
      <w:r w:rsidR="005F7E72" w:rsidRPr="005F7E72">
        <w:rPr>
          <w:sz w:val="32"/>
          <w:szCs w:val="32"/>
          <w:vertAlign w:val="superscript"/>
        </w:rPr>
        <w:t>st</w:t>
      </w:r>
      <w:r w:rsidR="005F7E72">
        <w:rPr>
          <w:sz w:val="32"/>
          <w:szCs w:val="32"/>
        </w:rPr>
        <w:t xml:space="preserve"> </w:t>
      </w:r>
      <w:proofErr w:type="gramStart"/>
      <w:r w:rsidR="005F7E72">
        <w:rPr>
          <w:sz w:val="32"/>
          <w:szCs w:val="32"/>
        </w:rPr>
        <w:t>July,</w:t>
      </w:r>
      <w:proofErr w:type="gramEnd"/>
      <w:r w:rsidR="005F7E72">
        <w:rPr>
          <w:sz w:val="32"/>
          <w:szCs w:val="32"/>
        </w:rPr>
        <w:t xml:space="preserve"> 1916.  </w:t>
      </w:r>
    </w:p>
    <w:p w14:paraId="5E1B6F62" w14:textId="77777777" w:rsidR="005F7E72" w:rsidRDefault="005F7E72">
      <w:pPr>
        <w:rPr>
          <w:sz w:val="32"/>
          <w:szCs w:val="32"/>
        </w:rPr>
      </w:pPr>
    </w:p>
    <w:p w14:paraId="5D8CF41E" w14:textId="77777777" w:rsidR="005F7E72" w:rsidRDefault="005F7E72">
      <w:pPr>
        <w:rPr>
          <w:sz w:val="32"/>
          <w:szCs w:val="32"/>
        </w:rPr>
      </w:pPr>
      <w:r>
        <w:rPr>
          <w:sz w:val="32"/>
          <w:szCs w:val="32"/>
        </w:rPr>
        <w:t>That figure seared itself into the collective memory – I remember a lady in my parish pointing to where four small cottages had stood – and saying that the Telegraph Boy came to each one of those cottages in one day.</w:t>
      </w:r>
    </w:p>
    <w:p w14:paraId="037E03DC" w14:textId="77777777" w:rsidR="005F7E72" w:rsidRDefault="005F7E72">
      <w:pPr>
        <w:rPr>
          <w:sz w:val="32"/>
          <w:szCs w:val="32"/>
        </w:rPr>
      </w:pPr>
    </w:p>
    <w:p w14:paraId="1466C40D" w14:textId="1099FDD5" w:rsidR="005F7E72" w:rsidRDefault="005F7E72">
      <w:pPr>
        <w:rPr>
          <w:sz w:val="32"/>
          <w:szCs w:val="32"/>
        </w:rPr>
      </w:pPr>
      <w:r>
        <w:rPr>
          <w:sz w:val="32"/>
          <w:szCs w:val="32"/>
        </w:rPr>
        <w:t>I took a look at the recruiting posters for WW1 – of which the most famous was the image of Lord Kitchener pointing and saying, ‘Your Country Needs You’.  They were direct</w:t>
      </w:r>
      <w:r w:rsidR="00CB419F">
        <w:rPr>
          <w:sz w:val="32"/>
          <w:szCs w:val="32"/>
        </w:rPr>
        <w:t xml:space="preserve"> and </w:t>
      </w:r>
      <w:r>
        <w:rPr>
          <w:sz w:val="32"/>
          <w:szCs w:val="32"/>
        </w:rPr>
        <w:t>straightforward – an appeal to patriotism</w:t>
      </w:r>
      <w:r w:rsidR="00CB7362">
        <w:rPr>
          <w:sz w:val="32"/>
          <w:szCs w:val="32"/>
        </w:rPr>
        <w:t xml:space="preserve"> and service.</w:t>
      </w:r>
    </w:p>
    <w:p w14:paraId="457BD1E2" w14:textId="77777777" w:rsidR="00CB7362" w:rsidRDefault="00CB7362">
      <w:pPr>
        <w:rPr>
          <w:sz w:val="32"/>
          <w:szCs w:val="32"/>
        </w:rPr>
      </w:pPr>
    </w:p>
    <w:p w14:paraId="3A2F968E" w14:textId="40D889C3" w:rsidR="00CB7362" w:rsidRDefault="00CB7362">
      <w:pPr>
        <w:rPr>
          <w:sz w:val="32"/>
          <w:szCs w:val="32"/>
        </w:rPr>
      </w:pPr>
      <w:r>
        <w:rPr>
          <w:sz w:val="32"/>
          <w:szCs w:val="32"/>
        </w:rPr>
        <w:t xml:space="preserve">And alongside them, we read </w:t>
      </w:r>
      <w:r w:rsidR="00CB419F">
        <w:rPr>
          <w:sz w:val="32"/>
          <w:szCs w:val="32"/>
        </w:rPr>
        <w:t>Wilfred Owen</w:t>
      </w:r>
      <w:r>
        <w:rPr>
          <w:sz w:val="32"/>
          <w:szCs w:val="32"/>
        </w:rPr>
        <w:t xml:space="preserve"> who spea</w:t>
      </w:r>
      <w:r w:rsidR="00CB419F">
        <w:rPr>
          <w:sz w:val="32"/>
          <w:szCs w:val="32"/>
        </w:rPr>
        <w:t>ks in his Anthem for Doomed Youth</w:t>
      </w:r>
      <w:r>
        <w:rPr>
          <w:sz w:val="32"/>
          <w:szCs w:val="32"/>
        </w:rPr>
        <w:t xml:space="preserve"> what the reality was like:</w:t>
      </w:r>
    </w:p>
    <w:p w14:paraId="4EAF9C0D" w14:textId="77777777" w:rsidR="00CB7362" w:rsidRDefault="00CB7362">
      <w:pPr>
        <w:rPr>
          <w:sz w:val="32"/>
          <w:szCs w:val="32"/>
        </w:rPr>
      </w:pPr>
    </w:p>
    <w:p w14:paraId="42029017" w14:textId="77777777" w:rsidR="00CB7362" w:rsidRDefault="00CB7362">
      <w:pPr>
        <w:rPr>
          <w:i/>
          <w:sz w:val="32"/>
          <w:szCs w:val="32"/>
        </w:rPr>
      </w:pPr>
      <w:r>
        <w:rPr>
          <w:i/>
          <w:sz w:val="32"/>
          <w:szCs w:val="32"/>
        </w:rPr>
        <w:t>‘What passing bells for these who die as cattle?</w:t>
      </w:r>
    </w:p>
    <w:p w14:paraId="775E955F" w14:textId="77777777" w:rsidR="00CB7362" w:rsidRDefault="00CB7362">
      <w:pPr>
        <w:rPr>
          <w:i/>
          <w:sz w:val="32"/>
          <w:szCs w:val="32"/>
        </w:rPr>
      </w:pPr>
      <w:r>
        <w:rPr>
          <w:i/>
          <w:sz w:val="32"/>
          <w:szCs w:val="32"/>
        </w:rPr>
        <w:t>Only the monstrous anger of the guns</w:t>
      </w:r>
    </w:p>
    <w:p w14:paraId="0295679C" w14:textId="77777777" w:rsidR="00CB7362" w:rsidRDefault="00CB7362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Only the stuttering rifles’ rapid rattle </w:t>
      </w:r>
    </w:p>
    <w:p w14:paraId="38B47628" w14:textId="77777777" w:rsidR="00CB7362" w:rsidRDefault="00CB7362">
      <w:pPr>
        <w:rPr>
          <w:i/>
          <w:sz w:val="32"/>
          <w:szCs w:val="32"/>
        </w:rPr>
      </w:pPr>
      <w:r>
        <w:rPr>
          <w:i/>
          <w:sz w:val="32"/>
          <w:szCs w:val="32"/>
        </w:rPr>
        <w:t>Can patter out their hasty orisons.’</w:t>
      </w:r>
    </w:p>
    <w:p w14:paraId="01084750" w14:textId="77777777" w:rsidR="00CB7362" w:rsidRDefault="00CB7362">
      <w:pPr>
        <w:rPr>
          <w:sz w:val="32"/>
          <w:szCs w:val="32"/>
        </w:rPr>
      </w:pPr>
    </w:p>
    <w:p w14:paraId="35A46EE0" w14:textId="77777777" w:rsidR="00CB7362" w:rsidRDefault="00CB7362">
      <w:pPr>
        <w:rPr>
          <w:sz w:val="32"/>
          <w:szCs w:val="32"/>
        </w:rPr>
      </w:pPr>
      <w:r>
        <w:rPr>
          <w:sz w:val="32"/>
          <w:szCs w:val="32"/>
        </w:rPr>
        <w:t xml:space="preserve">And </w:t>
      </w:r>
      <w:proofErr w:type="gramStart"/>
      <w:r>
        <w:rPr>
          <w:sz w:val="32"/>
          <w:szCs w:val="32"/>
        </w:rPr>
        <w:t>of course</w:t>
      </w:r>
      <w:proofErr w:type="gramEnd"/>
      <w:r>
        <w:rPr>
          <w:sz w:val="32"/>
          <w:szCs w:val="32"/>
        </w:rPr>
        <w:t xml:space="preserve"> the world did not learn.  For the 20</w:t>
      </w:r>
      <w:r w:rsidRPr="00CB736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century in particular may have known peace in Europe in its second half – but </w:t>
      </w:r>
      <w:r>
        <w:rPr>
          <w:sz w:val="32"/>
          <w:szCs w:val="32"/>
        </w:rPr>
        <w:lastRenderedPageBreak/>
        <w:t>there has been very little time when there have not been wars and the sacrifice of young lives.</w:t>
      </w:r>
    </w:p>
    <w:p w14:paraId="003E64AB" w14:textId="77777777" w:rsidR="00CB7362" w:rsidRDefault="00CB7362">
      <w:pPr>
        <w:rPr>
          <w:sz w:val="32"/>
          <w:szCs w:val="32"/>
        </w:rPr>
      </w:pPr>
    </w:p>
    <w:p w14:paraId="160159A4" w14:textId="77777777" w:rsidR="00CB7362" w:rsidRDefault="00CB7362">
      <w:pPr>
        <w:rPr>
          <w:i/>
          <w:sz w:val="32"/>
          <w:szCs w:val="32"/>
        </w:rPr>
      </w:pPr>
      <w:r>
        <w:rPr>
          <w:i/>
          <w:sz w:val="32"/>
          <w:szCs w:val="32"/>
        </w:rPr>
        <w:t>The pallor of girl’s brows shall be their pall</w:t>
      </w:r>
    </w:p>
    <w:p w14:paraId="4CD8A44C" w14:textId="77777777" w:rsidR="00CB7362" w:rsidRDefault="00CB7362">
      <w:pPr>
        <w:rPr>
          <w:i/>
          <w:sz w:val="32"/>
          <w:szCs w:val="32"/>
        </w:rPr>
      </w:pPr>
      <w:r>
        <w:rPr>
          <w:i/>
          <w:sz w:val="32"/>
          <w:szCs w:val="32"/>
        </w:rPr>
        <w:t>Their flowers the tenderness of patient minds</w:t>
      </w:r>
    </w:p>
    <w:p w14:paraId="2E23C889" w14:textId="77777777" w:rsidR="00CB7362" w:rsidRDefault="00CB7362">
      <w:pPr>
        <w:rPr>
          <w:i/>
          <w:sz w:val="32"/>
          <w:szCs w:val="32"/>
        </w:rPr>
      </w:pPr>
      <w:r>
        <w:rPr>
          <w:i/>
          <w:sz w:val="32"/>
          <w:szCs w:val="32"/>
        </w:rPr>
        <w:t>And each slow dusk a drawing down of blinds</w:t>
      </w:r>
    </w:p>
    <w:p w14:paraId="42A7AE2E" w14:textId="77777777" w:rsidR="00CB7362" w:rsidRDefault="00CB7362">
      <w:pPr>
        <w:rPr>
          <w:sz w:val="32"/>
          <w:szCs w:val="32"/>
        </w:rPr>
      </w:pPr>
    </w:p>
    <w:p w14:paraId="6B6ACFF4" w14:textId="77777777" w:rsidR="00D36015" w:rsidRDefault="00D36015">
      <w:pPr>
        <w:rPr>
          <w:sz w:val="32"/>
          <w:szCs w:val="32"/>
        </w:rPr>
      </w:pPr>
      <w:r>
        <w:rPr>
          <w:sz w:val="32"/>
          <w:szCs w:val="32"/>
        </w:rPr>
        <w:t>Our faith today speaks of sacrifice – ‘Greater love has no man than this – that a man lay down his life for his friends’ – and links all sacrifice to the death of Jesus on the Cross.</w:t>
      </w:r>
    </w:p>
    <w:p w14:paraId="75308169" w14:textId="77777777" w:rsidR="00D36015" w:rsidRDefault="00D36015">
      <w:pPr>
        <w:rPr>
          <w:sz w:val="32"/>
          <w:szCs w:val="32"/>
        </w:rPr>
      </w:pPr>
    </w:p>
    <w:p w14:paraId="35D1E2B8" w14:textId="7D414850" w:rsidR="00CB7362" w:rsidRDefault="00D36015">
      <w:pPr>
        <w:rPr>
          <w:sz w:val="32"/>
          <w:szCs w:val="32"/>
        </w:rPr>
      </w:pPr>
      <w:r>
        <w:rPr>
          <w:sz w:val="32"/>
          <w:szCs w:val="32"/>
        </w:rPr>
        <w:t>Faith also offers hope and promise.  We heard of hope and promise this morning from St Paul:</w:t>
      </w:r>
      <w:r w:rsidR="00CB7362">
        <w:rPr>
          <w:sz w:val="32"/>
          <w:szCs w:val="32"/>
        </w:rPr>
        <w:t xml:space="preserve"> </w:t>
      </w:r>
    </w:p>
    <w:p w14:paraId="4FF375AC" w14:textId="77777777" w:rsidR="00CB7362" w:rsidRDefault="00CB7362">
      <w:pPr>
        <w:rPr>
          <w:sz w:val="32"/>
          <w:szCs w:val="32"/>
        </w:rPr>
      </w:pPr>
    </w:p>
    <w:p w14:paraId="49F6369A" w14:textId="77777777" w:rsidR="00CB7362" w:rsidRDefault="00CB7362">
      <w:pPr>
        <w:rPr>
          <w:i/>
          <w:sz w:val="32"/>
          <w:szCs w:val="32"/>
        </w:rPr>
      </w:pPr>
      <w:r>
        <w:rPr>
          <w:sz w:val="32"/>
          <w:szCs w:val="32"/>
        </w:rPr>
        <w:t>‘</w:t>
      </w:r>
      <w:r w:rsidRPr="00CB7362">
        <w:rPr>
          <w:i/>
          <w:sz w:val="32"/>
          <w:szCs w:val="32"/>
        </w:rPr>
        <w:t xml:space="preserve">The trumpet shall </w:t>
      </w:r>
      <w:proofErr w:type="gramStart"/>
      <w:r w:rsidRPr="00CB7362">
        <w:rPr>
          <w:i/>
          <w:sz w:val="32"/>
          <w:szCs w:val="32"/>
        </w:rPr>
        <w:t>sound</w:t>
      </w:r>
      <w:proofErr w:type="gramEnd"/>
      <w:r w:rsidRPr="00CB7362">
        <w:rPr>
          <w:i/>
          <w:sz w:val="32"/>
          <w:szCs w:val="32"/>
        </w:rPr>
        <w:t xml:space="preserve"> and the dead shall be raised …</w:t>
      </w:r>
    </w:p>
    <w:p w14:paraId="05999A19" w14:textId="77777777" w:rsidR="00CB7362" w:rsidRDefault="00CB7362">
      <w:pPr>
        <w:rPr>
          <w:sz w:val="32"/>
          <w:szCs w:val="32"/>
        </w:rPr>
      </w:pPr>
    </w:p>
    <w:p w14:paraId="70B976FD" w14:textId="4C801754" w:rsidR="00CB7362" w:rsidRDefault="00CB7362">
      <w:pPr>
        <w:rPr>
          <w:sz w:val="32"/>
          <w:szCs w:val="32"/>
        </w:rPr>
      </w:pPr>
      <w:r>
        <w:rPr>
          <w:sz w:val="32"/>
          <w:szCs w:val="32"/>
        </w:rPr>
        <w:t xml:space="preserve">Today people of faith and of no faith share in mourning </w:t>
      </w:r>
      <w:r w:rsidR="008C2894">
        <w:rPr>
          <w:sz w:val="32"/>
          <w:szCs w:val="32"/>
        </w:rPr>
        <w:t xml:space="preserve">with respect and thankfulness </w:t>
      </w:r>
      <w:r>
        <w:rPr>
          <w:sz w:val="32"/>
          <w:szCs w:val="32"/>
        </w:rPr>
        <w:t xml:space="preserve">the loss of a generation – and of all who have died, been wounded or bereaved in the conflicts since.  </w:t>
      </w:r>
    </w:p>
    <w:p w14:paraId="1616B3CF" w14:textId="77777777" w:rsidR="00E170F3" w:rsidRDefault="00E170F3">
      <w:pPr>
        <w:rPr>
          <w:sz w:val="32"/>
          <w:szCs w:val="32"/>
        </w:rPr>
      </w:pPr>
    </w:p>
    <w:p w14:paraId="7FFCD540" w14:textId="1984C458" w:rsidR="00E170F3" w:rsidRDefault="00E170F3">
      <w:pPr>
        <w:rPr>
          <w:sz w:val="32"/>
          <w:szCs w:val="32"/>
        </w:rPr>
      </w:pPr>
      <w:r>
        <w:rPr>
          <w:sz w:val="32"/>
          <w:szCs w:val="32"/>
        </w:rPr>
        <w:t>Yet faith speaks determination and defiance – speaks of the overwhelming of death and loss – overwhelming it with the love and the power of God</w:t>
      </w:r>
      <w:r w:rsidR="00CB419F">
        <w:rPr>
          <w:sz w:val="32"/>
          <w:szCs w:val="32"/>
        </w:rPr>
        <w:t xml:space="preserve"> – the resurrection power of Christ</w:t>
      </w:r>
    </w:p>
    <w:p w14:paraId="218DFC47" w14:textId="77777777" w:rsidR="00E170F3" w:rsidRDefault="00E170F3">
      <w:pPr>
        <w:rPr>
          <w:sz w:val="32"/>
          <w:szCs w:val="32"/>
        </w:rPr>
      </w:pPr>
    </w:p>
    <w:p w14:paraId="5F13E55D" w14:textId="6741114E" w:rsidR="00E170F3" w:rsidRPr="00CB7362" w:rsidRDefault="00E170F3">
      <w:pPr>
        <w:rPr>
          <w:sz w:val="32"/>
          <w:szCs w:val="32"/>
        </w:rPr>
      </w:pPr>
      <w:r>
        <w:rPr>
          <w:sz w:val="32"/>
          <w:szCs w:val="32"/>
        </w:rPr>
        <w:t xml:space="preserve">And </w:t>
      </w:r>
      <w:proofErr w:type="gramStart"/>
      <w:r>
        <w:rPr>
          <w:sz w:val="32"/>
          <w:szCs w:val="32"/>
        </w:rPr>
        <w:t>of course</w:t>
      </w:r>
      <w:proofErr w:type="gramEnd"/>
      <w:r>
        <w:rPr>
          <w:sz w:val="32"/>
          <w:szCs w:val="32"/>
        </w:rPr>
        <w:t xml:space="preserve"> the greatest fruit of that </w:t>
      </w:r>
      <w:r w:rsidR="00D36015">
        <w:rPr>
          <w:sz w:val="32"/>
          <w:szCs w:val="32"/>
        </w:rPr>
        <w:t>in the midst of anger, hatred and despair</w:t>
      </w:r>
      <w:r w:rsidR="00D36015">
        <w:rPr>
          <w:sz w:val="32"/>
          <w:szCs w:val="32"/>
        </w:rPr>
        <w:t xml:space="preserve"> we should sow </w:t>
      </w:r>
      <w:r>
        <w:rPr>
          <w:sz w:val="32"/>
          <w:szCs w:val="32"/>
        </w:rPr>
        <w:t xml:space="preserve">seeds of hope, healing and reconciliation </w:t>
      </w:r>
    </w:p>
    <w:sectPr w:rsidR="00E170F3" w:rsidRPr="00CB7362" w:rsidSect="008F3F0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2C6"/>
    <w:rsid w:val="000A76F9"/>
    <w:rsid w:val="001319E5"/>
    <w:rsid w:val="002851B0"/>
    <w:rsid w:val="002D4EA9"/>
    <w:rsid w:val="002F10F4"/>
    <w:rsid w:val="00333968"/>
    <w:rsid w:val="00363DAF"/>
    <w:rsid w:val="0044246D"/>
    <w:rsid w:val="00580DCA"/>
    <w:rsid w:val="005947B9"/>
    <w:rsid w:val="005C1431"/>
    <w:rsid w:val="005E38BA"/>
    <w:rsid w:val="005F7E72"/>
    <w:rsid w:val="006C2316"/>
    <w:rsid w:val="006F7CFF"/>
    <w:rsid w:val="00753CFE"/>
    <w:rsid w:val="0083650B"/>
    <w:rsid w:val="008732C6"/>
    <w:rsid w:val="008C2894"/>
    <w:rsid w:val="008E0D56"/>
    <w:rsid w:val="008E3D7D"/>
    <w:rsid w:val="008F3F03"/>
    <w:rsid w:val="00916CB9"/>
    <w:rsid w:val="00A50E8D"/>
    <w:rsid w:val="00AA516D"/>
    <w:rsid w:val="00AD42C8"/>
    <w:rsid w:val="00B022E2"/>
    <w:rsid w:val="00B35B14"/>
    <w:rsid w:val="00B57781"/>
    <w:rsid w:val="00C52813"/>
    <w:rsid w:val="00CB419F"/>
    <w:rsid w:val="00CB7362"/>
    <w:rsid w:val="00D36015"/>
    <w:rsid w:val="00E04320"/>
    <w:rsid w:val="00E170F3"/>
    <w:rsid w:val="00EE1B01"/>
    <w:rsid w:val="00EE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6A83FD"/>
  <w14:defaultImageDpi w14:val="32767"/>
  <w15:chartTrackingRefBased/>
  <w15:docId w15:val="{EC353566-93E2-C345-9C22-0C71CFF3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Chillingworth</dc:creator>
  <cp:keywords/>
  <dc:description/>
  <cp:lastModifiedBy>David Chillingworth</cp:lastModifiedBy>
  <cp:revision>3</cp:revision>
  <cp:lastPrinted>2018-11-11T08:20:00Z</cp:lastPrinted>
  <dcterms:created xsi:type="dcterms:W3CDTF">2018-11-10T18:46:00Z</dcterms:created>
  <dcterms:modified xsi:type="dcterms:W3CDTF">2018-11-11T08:25:00Z</dcterms:modified>
</cp:coreProperties>
</file>