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1C406" w14:textId="1A9131D4" w:rsidR="00081A5F" w:rsidRDefault="00F8366E">
      <w:pPr>
        <w:rPr>
          <w:sz w:val="32"/>
          <w:szCs w:val="32"/>
        </w:rPr>
      </w:pPr>
      <w:r>
        <w:rPr>
          <w:sz w:val="32"/>
          <w:szCs w:val="32"/>
        </w:rPr>
        <w:t>TFTD</w:t>
      </w:r>
    </w:p>
    <w:p w14:paraId="4F3150BB" w14:textId="63E27F19" w:rsidR="00F8366E" w:rsidRDefault="00F8366E">
      <w:pPr>
        <w:rPr>
          <w:sz w:val="32"/>
          <w:szCs w:val="32"/>
        </w:rPr>
      </w:pPr>
      <w:r>
        <w:rPr>
          <w:sz w:val="32"/>
          <w:szCs w:val="32"/>
        </w:rPr>
        <w:t>140818</w:t>
      </w:r>
    </w:p>
    <w:p w14:paraId="0332D58D" w14:textId="5037322D" w:rsidR="00F8366E" w:rsidRDefault="00F8366E">
      <w:pPr>
        <w:rPr>
          <w:sz w:val="32"/>
          <w:szCs w:val="32"/>
        </w:rPr>
      </w:pPr>
    </w:p>
    <w:p w14:paraId="708CCBC7" w14:textId="2C85E754" w:rsidR="00F8366E" w:rsidRDefault="00F8366E">
      <w:pPr>
        <w:rPr>
          <w:sz w:val="32"/>
          <w:szCs w:val="32"/>
        </w:rPr>
      </w:pPr>
      <w:r>
        <w:rPr>
          <w:sz w:val="32"/>
          <w:szCs w:val="32"/>
        </w:rPr>
        <w:t>GOOD MORNING</w:t>
      </w:r>
    </w:p>
    <w:p w14:paraId="28085450" w14:textId="62974FE3" w:rsidR="00F8366E" w:rsidRDefault="00F8366E">
      <w:pPr>
        <w:rPr>
          <w:sz w:val="32"/>
          <w:szCs w:val="32"/>
        </w:rPr>
      </w:pPr>
    </w:p>
    <w:p w14:paraId="61E09499" w14:textId="10F1299D" w:rsidR="00F8366E" w:rsidRDefault="00D42637">
      <w:pPr>
        <w:rPr>
          <w:sz w:val="32"/>
          <w:szCs w:val="32"/>
        </w:rPr>
      </w:pPr>
      <w:r>
        <w:rPr>
          <w:sz w:val="32"/>
          <w:szCs w:val="32"/>
        </w:rPr>
        <w:t>Tomorrow</w:t>
      </w:r>
      <w:r w:rsidR="003D6716">
        <w:rPr>
          <w:sz w:val="32"/>
          <w:szCs w:val="32"/>
        </w:rPr>
        <w:t xml:space="preserve"> we mark the 20</w:t>
      </w:r>
      <w:r w:rsidR="003D6716" w:rsidRPr="003D6716">
        <w:rPr>
          <w:sz w:val="32"/>
          <w:szCs w:val="32"/>
          <w:vertAlign w:val="superscript"/>
        </w:rPr>
        <w:t>th</w:t>
      </w:r>
      <w:r w:rsidR="003D6716">
        <w:rPr>
          <w:sz w:val="32"/>
          <w:szCs w:val="32"/>
        </w:rPr>
        <w:t xml:space="preserve"> Anniversary of </w:t>
      </w:r>
      <w:r>
        <w:rPr>
          <w:sz w:val="32"/>
          <w:szCs w:val="32"/>
        </w:rPr>
        <w:t>the bombing</w:t>
      </w:r>
      <w:r w:rsidR="00F8366E">
        <w:rPr>
          <w:sz w:val="32"/>
          <w:szCs w:val="32"/>
        </w:rPr>
        <w:t xml:space="preserve"> in </w:t>
      </w:r>
      <w:proofErr w:type="spellStart"/>
      <w:r w:rsidR="00F8366E">
        <w:rPr>
          <w:sz w:val="32"/>
          <w:szCs w:val="32"/>
        </w:rPr>
        <w:t>Omagh</w:t>
      </w:r>
      <w:proofErr w:type="spellEnd"/>
      <w:r w:rsidR="00F8366E">
        <w:rPr>
          <w:sz w:val="32"/>
          <w:szCs w:val="32"/>
        </w:rPr>
        <w:t xml:space="preserve"> –a street crowded with Saturday afternoon shoppers.  29 people died</w:t>
      </w:r>
      <w:r w:rsidR="001F3705">
        <w:rPr>
          <w:sz w:val="32"/>
          <w:szCs w:val="32"/>
        </w:rPr>
        <w:t xml:space="preserve"> – including a woman pregnant with twins</w:t>
      </w:r>
      <w:r w:rsidR="00F8366E">
        <w:rPr>
          <w:sz w:val="32"/>
          <w:szCs w:val="32"/>
        </w:rPr>
        <w:t>.  Hundreds were injured.  And more will have been scarred emotionally.</w:t>
      </w:r>
    </w:p>
    <w:p w14:paraId="34985F64" w14:textId="54905D4A" w:rsidR="00F8366E" w:rsidRDefault="00F8366E">
      <w:pPr>
        <w:rPr>
          <w:sz w:val="32"/>
          <w:szCs w:val="32"/>
        </w:rPr>
      </w:pPr>
    </w:p>
    <w:p w14:paraId="46D5BCD8" w14:textId="4E4F8C31" w:rsidR="00F8366E" w:rsidRDefault="00F8366E">
      <w:pPr>
        <w:rPr>
          <w:sz w:val="32"/>
          <w:szCs w:val="32"/>
        </w:rPr>
      </w:pPr>
      <w:r>
        <w:rPr>
          <w:sz w:val="32"/>
          <w:szCs w:val="32"/>
        </w:rPr>
        <w:t>I was still living in Northern Ireland.  I remember where I was.  It was one of those moments.</w:t>
      </w:r>
      <w:r w:rsidR="001F3705">
        <w:rPr>
          <w:sz w:val="32"/>
          <w:szCs w:val="32"/>
        </w:rPr>
        <w:t xml:space="preserve">   </w:t>
      </w:r>
      <w:r>
        <w:rPr>
          <w:sz w:val="32"/>
          <w:szCs w:val="32"/>
        </w:rPr>
        <w:t>Nobody was ever convicted or held responsible – although blame was laid at the door of a group called the Real IRA</w:t>
      </w:r>
      <w:r w:rsidR="0057179F">
        <w:rPr>
          <w:sz w:val="32"/>
          <w:szCs w:val="32"/>
        </w:rPr>
        <w:t xml:space="preserve">.  It happened just four months after the signing of the Good Friday or Belfast Agreement which for the first time offered the Northern Ireland community hope of better times.  It was a cruel blow which </w:t>
      </w:r>
      <w:r w:rsidR="00E630BF">
        <w:rPr>
          <w:sz w:val="32"/>
          <w:szCs w:val="32"/>
        </w:rPr>
        <w:t>threatened to</w:t>
      </w:r>
      <w:r w:rsidR="0057179F">
        <w:rPr>
          <w:sz w:val="32"/>
          <w:szCs w:val="32"/>
        </w:rPr>
        <w:t xml:space="preserve"> remov</w:t>
      </w:r>
      <w:r w:rsidR="00E630BF">
        <w:rPr>
          <w:sz w:val="32"/>
          <w:szCs w:val="32"/>
        </w:rPr>
        <w:t>e</w:t>
      </w:r>
      <w:r w:rsidR="0057179F">
        <w:rPr>
          <w:sz w:val="32"/>
          <w:szCs w:val="32"/>
        </w:rPr>
        <w:t xml:space="preserve"> hope</w:t>
      </w:r>
      <w:r w:rsidR="00B90D49">
        <w:rPr>
          <w:sz w:val="32"/>
          <w:szCs w:val="32"/>
        </w:rPr>
        <w:t>s so recently raised.</w:t>
      </w:r>
    </w:p>
    <w:p w14:paraId="6E132E72" w14:textId="70E9AEEB" w:rsidR="00F8366E" w:rsidRDefault="00F8366E">
      <w:pPr>
        <w:rPr>
          <w:sz w:val="32"/>
          <w:szCs w:val="32"/>
        </w:rPr>
      </w:pPr>
    </w:p>
    <w:p w14:paraId="5B374EE2" w14:textId="612B10E0" w:rsidR="0057179F" w:rsidRDefault="0057179F" w:rsidP="001F3705">
      <w:pPr>
        <w:rPr>
          <w:sz w:val="32"/>
          <w:szCs w:val="32"/>
        </w:rPr>
      </w:pPr>
      <w:r>
        <w:rPr>
          <w:sz w:val="32"/>
          <w:szCs w:val="32"/>
        </w:rPr>
        <w:t xml:space="preserve">Twenty years on, I ask myself about </w:t>
      </w:r>
      <w:r w:rsidR="00E630BF">
        <w:rPr>
          <w:sz w:val="32"/>
          <w:szCs w:val="32"/>
        </w:rPr>
        <w:t>where</w:t>
      </w:r>
      <w:r>
        <w:rPr>
          <w:sz w:val="32"/>
          <w:szCs w:val="32"/>
        </w:rPr>
        <w:t xml:space="preserve"> these dreadful moments</w:t>
      </w:r>
      <w:r w:rsidR="00E630BF">
        <w:rPr>
          <w:sz w:val="32"/>
          <w:szCs w:val="32"/>
        </w:rPr>
        <w:t xml:space="preserve"> lead</w:t>
      </w:r>
      <w:r>
        <w:rPr>
          <w:sz w:val="32"/>
          <w:szCs w:val="32"/>
        </w:rPr>
        <w:t xml:space="preserve">.  </w:t>
      </w:r>
      <w:r w:rsidR="00E630BF">
        <w:rPr>
          <w:sz w:val="32"/>
          <w:szCs w:val="32"/>
        </w:rPr>
        <w:t>Can</w:t>
      </w:r>
      <w:r>
        <w:rPr>
          <w:sz w:val="32"/>
          <w:szCs w:val="32"/>
        </w:rPr>
        <w:t xml:space="preserve"> this terrible level of suffering </w:t>
      </w:r>
      <w:r w:rsidR="00E630BF">
        <w:rPr>
          <w:sz w:val="32"/>
          <w:szCs w:val="32"/>
        </w:rPr>
        <w:t xml:space="preserve">ever </w:t>
      </w:r>
      <w:r>
        <w:rPr>
          <w:sz w:val="32"/>
          <w:szCs w:val="32"/>
        </w:rPr>
        <w:t xml:space="preserve">become a source of spiritual energy and hope?  Nelson Mandela emerged after 26 years of </w:t>
      </w:r>
      <w:r w:rsidR="00D42637">
        <w:rPr>
          <w:sz w:val="32"/>
          <w:szCs w:val="32"/>
        </w:rPr>
        <w:t>imprisonment</w:t>
      </w:r>
      <w:r>
        <w:rPr>
          <w:sz w:val="32"/>
          <w:szCs w:val="32"/>
        </w:rPr>
        <w:t xml:space="preserve"> not as an angry and partisan figure but as a leader who shaped a new nation.</w:t>
      </w:r>
    </w:p>
    <w:p w14:paraId="11EACA7B" w14:textId="77777777" w:rsidR="0057179F" w:rsidRDefault="0057179F" w:rsidP="001F3705">
      <w:pPr>
        <w:rPr>
          <w:sz w:val="32"/>
          <w:szCs w:val="32"/>
        </w:rPr>
      </w:pPr>
    </w:p>
    <w:p w14:paraId="4FE84F9A" w14:textId="074DB526" w:rsidR="00F8366E" w:rsidRDefault="0057179F">
      <w:pPr>
        <w:rPr>
          <w:sz w:val="32"/>
          <w:szCs w:val="32"/>
        </w:rPr>
      </w:pPr>
      <w:r>
        <w:rPr>
          <w:sz w:val="32"/>
          <w:szCs w:val="32"/>
        </w:rPr>
        <w:t>I read what the victims said – speaking with great dignity of what they had lost.  Michael Gallagher, whose son Aidan was killed, pleaded for a new kind of society.  But the politicians seem to have neither the will nor the skill to reinvigorate the now dormant Belfast Agreement.</w:t>
      </w:r>
    </w:p>
    <w:p w14:paraId="4B2B1B31" w14:textId="4FBEFCF8" w:rsidR="00B90D49" w:rsidRDefault="00B90D49">
      <w:pPr>
        <w:rPr>
          <w:sz w:val="32"/>
          <w:szCs w:val="32"/>
        </w:rPr>
      </w:pPr>
    </w:p>
    <w:p w14:paraId="6CFB8B96" w14:textId="62E75482" w:rsidR="00B90D49" w:rsidRDefault="00B90D49">
      <w:pPr>
        <w:rPr>
          <w:sz w:val="32"/>
          <w:szCs w:val="32"/>
        </w:rPr>
      </w:pPr>
      <w:r>
        <w:rPr>
          <w:sz w:val="32"/>
          <w:szCs w:val="32"/>
        </w:rPr>
        <w:t xml:space="preserve">I served in ministry in Northern Ireland for 29 years.  My experience tells me that the task of shaping a new society there is certainly </w:t>
      </w:r>
      <w:r w:rsidR="00E630BF">
        <w:rPr>
          <w:sz w:val="32"/>
          <w:szCs w:val="32"/>
        </w:rPr>
        <w:t>about new politics</w:t>
      </w:r>
      <w:r>
        <w:rPr>
          <w:sz w:val="32"/>
          <w:szCs w:val="32"/>
        </w:rPr>
        <w:t>.  But real healing is also needed – healing of painful memories which so easily lead to what we used to call ‘</w:t>
      </w:r>
      <w:proofErr w:type="spellStart"/>
      <w:r>
        <w:rPr>
          <w:sz w:val="32"/>
          <w:szCs w:val="32"/>
        </w:rPr>
        <w:t>whataboutery</w:t>
      </w:r>
      <w:proofErr w:type="spellEnd"/>
      <w:r>
        <w:rPr>
          <w:sz w:val="32"/>
          <w:szCs w:val="32"/>
        </w:rPr>
        <w:t>’</w:t>
      </w:r>
      <w:r w:rsidR="00E630BF">
        <w:rPr>
          <w:sz w:val="32"/>
          <w:szCs w:val="32"/>
        </w:rPr>
        <w:t xml:space="preserve"> where each</w:t>
      </w:r>
      <w:r>
        <w:rPr>
          <w:sz w:val="32"/>
          <w:szCs w:val="32"/>
        </w:rPr>
        <w:t xml:space="preserve"> side always has an accusation to throw</w:t>
      </w:r>
      <w:r w:rsidR="00D42637">
        <w:rPr>
          <w:sz w:val="32"/>
          <w:szCs w:val="32"/>
        </w:rPr>
        <w:t xml:space="preserve"> </w:t>
      </w:r>
      <w:r w:rsidR="00D42637">
        <w:rPr>
          <w:sz w:val="32"/>
          <w:szCs w:val="32"/>
        </w:rPr>
        <w:lastRenderedPageBreak/>
        <w:t>at the other</w:t>
      </w:r>
      <w:r>
        <w:rPr>
          <w:sz w:val="32"/>
          <w:szCs w:val="32"/>
        </w:rPr>
        <w:t xml:space="preserve">.  And there is the task of dismantling the </w:t>
      </w:r>
      <w:bookmarkStart w:id="0" w:name="_GoBack"/>
      <w:bookmarkEnd w:id="0"/>
      <w:r>
        <w:rPr>
          <w:sz w:val="32"/>
          <w:szCs w:val="32"/>
        </w:rPr>
        <w:t xml:space="preserve">sectarianism which the </w:t>
      </w:r>
      <w:proofErr w:type="spellStart"/>
      <w:r>
        <w:rPr>
          <w:sz w:val="32"/>
          <w:szCs w:val="32"/>
        </w:rPr>
        <w:t>Corrymeela</w:t>
      </w:r>
      <w:proofErr w:type="spellEnd"/>
      <w:r>
        <w:rPr>
          <w:sz w:val="32"/>
          <w:szCs w:val="32"/>
        </w:rPr>
        <w:t xml:space="preserve"> Community of reconciliation has called ‘belonging gone bad’</w:t>
      </w:r>
      <w:r w:rsidR="00E630BF">
        <w:rPr>
          <w:sz w:val="32"/>
          <w:szCs w:val="32"/>
        </w:rPr>
        <w:t xml:space="preserve">.  </w:t>
      </w:r>
      <w:r w:rsidR="003D6716">
        <w:rPr>
          <w:sz w:val="32"/>
          <w:szCs w:val="32"/>
        </w:rPr>
        <w:t>We need g</w:t>
      </w:r>
      <w:r w:rsidR="00E630BF">
        <w:rPr>
          <w:sz w:val="32"/>
          <w:szCs w:val="32"/>
        </w:rPr>
        <w:t>enerosity, forgiveness, love – and maybe only then politics.</w:t>
      </w:r>
    </w:p>
    <w:p w14:paraId="7205ACF9" w14:textId="5EC9B248" w:rsidR="00F8366E" w:rsidRDefault="00F8366E">
      <w:pPr>
        <w:rPr>
          <w:sz w:val="32"/>
          <w:szCs w:val="32"/>
        </w:rPr>
      </w:pPr>
    </w:p>
    <w:p w14:paraId="79BA8EEA" w14:textId="0509AA70" w:rsidR="001F3705" w:rsidRDefault="001F3705">
      <w:pPr>
        <w:rPr>
          <w:sz w:val="32"/>
          <w:szCs w:val="32"/>
        </w:rPr>
      </w:pPr>
    </w:p>
    <w:p w14:paraId="5EDC2EE0" w14:textId="6D5909CF" w:rsidR="001F3705" w:rsidRPr="00F8366E" w:rsidRDefault="001F3705">
      <w:pPr>
        <w:rPr>
          <w:sz w:val="32"/>
          <w:szCs w:val="32"/>
        </w:rPr>
      </w:pPr>
    </w:p>
    <w:sectPr w:rsidR="001F3705" w:rsidRPr="00F8366E" w:rsidSect="008F3F0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03"/>
    <w:rsid w:val="00081A5F"/>
    <w:rsid w:val="000A76F9"/>
    <w:rsid w:val="001F3705"/>
    <w:rsid w:val="002D4EA9"/>
    <w:rsid w:val="00333968"/>
    <w:rsid w:val="003D6716"/>
    <w:rsid w:val="0057179F"/>
    <w:rsid w:val="00580DCA"/>
    <w:rsid w:val="005947B9"/>
    <w:rsid w:val="006C2316"/>
    <w:rsid w:val="006F7CFF"/>
    <w:rsid w:val="00753CFE"/>
    <w:rsid w:val="008F3F03"/>
    <w:rsid w:val="00916CB9"/>
    <w:rsid w:val="00A50E8D"/>
    <w:rsid w:val="00AD42C8"/>
    <w:rsid w:val="00B57781"/>
    <w:rsid w:val="00B90D49"/>
    <w:rsid w:val="00C52813"/>
    <w:rsid w:val="00D42637"/>
    <w:rsid w:val="00E630BF"/>
    <w:rsid w:val="00EE1B01"/>
    <w:rsid w:val="00F8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68BAA"/>
  <w14:defaultImageDpi w14:val="32767"/>
  <w15:chartTrackingRefBased/>
  <w15:docId w15:val="{8FB1AD2B-B09A-4B40-AACE-6F7B4CA8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Chillingworth</dc:creator>
  <cp:keywords/>
  <dc:description/>
  <cp:lastModifiedBy>David Chillingworth</cp:lastModifiedBy>
  <cp:revision>3</cp:revision>
  <cp:lastPrinted>2018-08-13T15:12:00Z</cp:lastPrinted>
  <dcterms:created xsi:type="dcterms:W3CDTF">2018-01-20T16:57:00Z</dcterms:created>
  <dcterms:modified xsi:type="dcterms:W3CDTF">2018-08-13T15:12:00Z</dcterms:modified>
</cp:coreProperties>
</file>