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9E930" w14:textId="77777777" w:rsidR="00BC68E8" w:rsidRPr="005C7B5E" w:rsidRDefault="00BC68E8">
      <w:pPr>
        <w:rPr>
          <w:sz w:val="36"/>
          <w:szCs w:val="36"/>
        </w:rPr>
      </w:pPr>
      <w:bookmarkStart w:id="0" w:name="_GoBack"/>
      <w:bookmarkEnd w:id="0"/>
      <w:r w:rsidRPr="005C7B5E">
        <w:rPr>
          <w:sz w:val="36"/>
          <w:szCs w:val="36"/>
        </w:rPr>
        <w:t>PETERS FUNERAL</w:t>
      </w:r>
    </w:p>
    <w:p w14:paraId="71439560" w14:textId="77777777" w:rsidR="00BC68E8" w:rsidRPr="005C7B5E" w:rsidRDefault="00BC68E8">
      <w:pPr>
        <w:rPr>
          <w:sz w:val="36"/>
          <w:szCs w:val="36"/>
        </w:rPr>
      </w:pPr>
    </w:p>
    <w:p w14:paraId="6A637BF6" w14:textId="203B35A1" w:rsidR="0093618C" w:rsidRPr="005C7B5E" w:rsidRDefault="00352746">
      <w:pPr>
        <w:rPr>
          <w:sz w:val="36"/>
          <w:szCs w:val="36"/>
        </w:rPr>
      </w:pPr>
      <w:r w:rsidRPr="005C7B5E">
        <w:rPr>
          <w:sz w:val="36"/>
          <w:szCs w:val="36"/>
        </w:rPr>
        <w:t>It is wonderful that Peter should</w:t>
      </w:r>
      <w:r w:rsidR="00BC68E8" w:rsidRPr="005C7B5E">
        <w:rPr>
          <w:sz w:val="36"/>
          <w:szCs w:val="36"/>
        </w:rPr>
        <w:t xml:space="preserve"> be honoured and remembered in this Civic Se</w:t>
      </w:r>
      <w:r w:rsidRPr="005C7B5E">
        <w:rPr>
          <w:sz w:val="36"/>
          <w:szCs w:val="36"/>
        </w:rPr>
        <w:t>rvice</w:t>
      </w:r>
      <w:r w:rsidR="00BC68E8" w:rsidRPr="005C7B5E">
        <w:rPr>
          <w:sz w:val="36"/>
          <w:szCs w:val="36"/>
        </w:rPr>
        <w:t xml:space="preserve">. </w:t>
      </w:r>
      <w:r w:rsidR="00D20C0F">
        <w:rPr>
          <w:sz w:val="36"/>
          <w:szCs w:val="36"/>
        </w:rPr>
        <w:t xml:space="preserve"> He </w:t>
      </w:r>
      <w:r w:rsidR="00D20C0F" w:rsidRPr="005C7B5E">
        <w:rPr>
          <w:sz w:val="36"/>
          <w:szCs w:val="36"/>
        </w:rPr>
        <w:t>was a remarkable and successful local politician and community leader.  That’s because he was a remarkable human being – greatly respected and greatly loved – a wonderf</w:t>
      </w:r>
      <w:r w:rsidR="00AD0491">
        <w:rPr>
          <w:sz w:val="36"/>
          <w:szCs w:val="36"/>
        </w:rPr>
        <w:t xml:space="preserve">ul husband and father.  </w:t>
      </w:r>
      <w:r w:rsidR="00575867">
        <w:rPr>
          <w:sz w:val="36"/>
          <w:szCs w:val="36"/>
        </w:rPr>
        <w:t>Peter’s death</w:t>
      </w:r>
      <w:r w:rsidR="001C5B7E">
        <w:rPr>
          <w:sz w:val="36"/>
          <w:szCs w:val="36"/>
        </w:rPr>
        <w:t xml:space="preserve"> is above all a time</w:t>
      </w:r>
      <w:r w:rsidR="00BC68E8" w:rsidRPr="005C7B5E">
        <w:rPr>
          <w:sz w:val="36"/>
          <w:szCs w:val="36"/>
        </w:rPr>
        <w:t xml:space="preserve"> of deep personal loss f</w:t>
      </w:r>
      <w:r w:rsidR="007616AB" w:rsidRPr="005C7B5E">
        <w:rPr>
          <w:sz w:val="36"/>
          <w:szCs w:val="36"/>
        </w:rPr>
        <w:t>or Lynn and for Jen and Gilly</w:t>
      </w:r>
      <w:r w:rsidR="00FE4EF7">
        <w:rPr>
          <w:sz w:val="36"/>
          <w:szCs w:val="36"/>
        </w:rPr>
        <w:t xml:space="preserve"> whom he loved so dearly.  W</w:t>
      </w:r>
      <w:r w:rsidR="007616AB" w:rsidRPr="005C7B5E">
        <w:rPr>
          <w:sz w:val="36"/>
          <w:szCs w:val="36"/>
        </w:rPr>
        <w:t>e hold them today in our hearts.</w:t>
      </w:r>
      <w:r w:rsidR="001C3BAD">
        <w:rPr>
          <w:sz w:val="36"/>
          <w:szCs w:val="36"/>
        </w:rPr>
        <w:t xml:space="preserve">  This moment brings back for me the loss of Peter’s only sister, Gillian, in early adult life.  I have no doubt that that experience deepened Peter’s compassion</w:t>
      </w:r>
      <w:r w:rsidR="00A80B48">
        <w:rPr>
          <w:sz w:val="36"/>
          <w:szCs w:val="36"/>
        </w:rPr>
        <w:t xml:space="preserve"> and heightened his awareness that life is a gift to be used well.</w:t>
      </w:r>
      <w:r w:rsidR="007616AB" w:rsidRPr="005C7B5E">
        <w:rPr>
          <w:sz w:val="36"/>
          <w:szCs w:val="36"/>
        </w:rPr>
        <w:t xml:space="preserve">  </w:t>
      </w:r>
    </w:p>
    <w:p w14:paraId="0058E0F3" w14:textId="77777777" w:rsidR="00BC68E8" w:rsidRPr="005C7B5E" w:rsidRDefault="00BC68E8">
      <w:pPr>
        <w:rPr>
          <w:sz w:val="36"/>
          <w:szCs w:val="36"/>
        </w:rPr>
      </w:pPr>
    </w:p>
    <w:p w14:paraId="4B9C2E16" w14:textId="25CDC663" w:rsidR="00BC68E8" w:rsidRPr="005C7B5E" w:rsidRDefault="00BC68E8">
      <w:pPr>
        <w:rPr>
          <w:sz w:val="36"/>
          <w:szCs w:val="36"/>
        </w:rPr>
      </w:pPr>
      <w:r w:rsidRPr="005C7B5E">
        <w:rPr>
          <w:sz w:val="36"/>
          <w:szCs w:val="36"/>
        </w:rPr>
        <w:t>Peter and I met in 1970 when we were second year students in Trinity College, Dublin.  We shared a flat in Hatch</w:t>
      </w:r>
      <w:r w:rsidR="00CD3C75" w:rsidRPr="005C7B5E">
        <w:rPr>
          <w:sz w:val="36"/>
          <w:szCs w:val="36"/>
        </w:rPr>
        <w:t xml:space="preserve"> Street, Dublin.  Yes of course </w:t>
      </w:r>
      <w:r w:rsidRPr="005C7B5E">
        <w:rPr>
          <w:sz w:val="36"/>
          <w:szCs w:val="36"/>
        </w:rPr>
        <w:t>there was a maternity unit on the ground floor</w:t>
      </w:r>
      <w:r w:rsidR="007B640A" w:rsidRPr="005C7B5E">
        <w:rPr>
          <w:sz w:val="36"/>
          <w:szCs w:val="36"/>
        </w:rPr>
        <w:t xml:space="preserve"> in Hatch Street. An</w:t>
      </w:r>
      <w:r w:rsidRPr="005C7B5E">
        <w:rPr>
          <w:sz w:val="36"/>
          <w:szCs w:val="36"/>
        </w:rPr>
        <w:t xml:space="preserve">d then we shared College rooms together on the university campus.  Peter was subsequently my best man – and we maintained a </w:t>
      </w:r>
      <w:r w:rsidR="00AD0491">
        <w:rPr>
          <w:sz w:val="36"/>
          <w:szCs w:val="36"/>
        </w:rPr>
        <w:t>warm friendship</w:t>
      </w:r>
      <w:r w:rsidRPr="005C7B5E">
        <w:rPr>
          <w:sz w:val="36"/>
          <w:szCs w:val="36"/>
        </w:rPr>
        <w:t xml:space="preserve"> over the years.</w:t>
      </w:r>
      <w:r w:rsidR="00CD3C75" w:rsidRPr="005C7B5E">
        <w:rPr>
          <w:sz w:val="36"/>
          <w:szCs w:val="36"/>
        </w:rPr>
        <w:t xml:space="preserve">  Our student days were like most people’s </w:t>
      </w:r>
      <w:r w:rsidR="00875303" w:rsidRPr="005C7B5E">
        <w:rPr>
          <w:sz w:val="36"/>
          <w:szCs w:val="36"/>
        </w:rPr>
        <w:t>–</w:t>
      </w:r>
      <w:r w:rsidR="00CD3C75" w:rsidRPr="005C7B5E">
        <w:rPr>
          <w:sz w:val="36"/>
          <w:szCs w:val="36"/>
        </w:rPr>
        <w:t xml:space="preserve"> </w:t>
      </w:r>
      <w:r w:rsidR="00575867">
        <w:rPr>
          <w:sz w:val="36"/>
          <w:szCs w:val="36"/>
        </w:rPr>
        <w:t>hectic and harmless yet</w:t>
      </w:r>
      <w:r w:rsidR="00875303" w:rsidRPr="005C7B5E">
        <w:rPr>
          <w:sz w:val="36"/>
          <w:szCs w:val="36"/>
        </w:rPr>
        <w:t xml:space="preserve"> full of things that you mightn’t choose to tell your Mum about.  </w:t>
      </w:r>
    </w:p>
    <w:p w14:paraId="46913C3E" w14:textId="77777777" w:rsidR="007B640A" w:rsidRPr="005C7B5E" w:rsidRDefault="007B640A">
      <w:pPr>
        <w:rPr>
          <w:sz w:val="36"/>
          <w:szCs w:val="36"/>
        </w:rPr>
      </w:pPr>
    </w:p>
    <w:p w14:paraId="41A0D5FD" w14:textId="165894D9" w:rsidR="00BC68E8" w:rsidRPr="005C7B5E" w:rsidRDefault="00BC68E8">
      <w:pPr>
        <w:rPr>
          <w:sz w:val="36"/>
          <w:szCs w:val="36"/>
        </w:rPr>
      </w:pPr>
      <w:r w:rsidRPr="005C7B5E">
        <w:rPr>
          <w:sz w:val="36"/>
          <w:szCs w:val="36"/>
        </w:rPr>
        <w:t>When Peter</w:t>
      </w:r>
      <w:r w:rsidR="00490648" w:rsidRPr="005C7B5E">
        <w:rPr>
          <w:sz w:val="36"/>
          <w:szCs w:val="36"/>
        </w:rPr>
        <w:t xml:space="preserve"> began to be very ill, </w:t>
      </w:r>
      <w:r w:rsidRPr="005C7B5E">
        <w:rPr>
          <w:sz w:val="36"/>
          <w:szCs w:val="36"/>
        </w:rPr>
        <w:t xml:space="preserve">Lynn took me into the city centre to see projects which had given him particular pleasure.  We looked at the Market Hall and we talked about the cycle routes and the problems over the bus station.   </w:t>
      </w:r>
      <w:r w:rsidR="006C1C25" w:rsidRPr="005C7B5E">
        <w:rPr>
          <w:sz w:val="36"/>
          <w:szCs w:val="36"/>
        </w:rPr>
        <w:t>And I’ve been reading about the so-called Preston Plan</w:t>
      </w:r>
      <w:r w:rsidR="00ED3C1B">
        <w:rPr>
          <w:sz w:val="36"/>
          <w:szCs w:val="36"/>
        </w:rPr>
        <w:t>.</w:t>
      </w:r>
      <w:r w:rsidR="00FE4EF7">
        <w:rPr>
          <w:sz w:val="36"/>
          <w:szCs w:val="36"/>
        </w:rPr>
        <w:t xml:space="preserve">  </w:t>
      </w:r>
      <w:r w:rsidRPr="005C7B5E">
        <w:rPr>
          <w:sz w:val="36"/>
          <w:szCs w:val="36"/>
        </w:rPr>
        <w:t xml:space="preserve">Our conversation had a feeling of Sir </w:t>
      </w:r>
      <w:commentRangeStart w:id="1"/>
      <w:r w:rsidRPr="005C7B5E">
        <w:rPr>
          <w:sz w:val="36"/>
          <w:szCs w:val="36"/>
        </w:rPr>
        <w:t>Christopher</w:t>
      </w:r>
      <w:commentRangeEnd w:id="1"/>
      <w:r w:rsidR="001C27B2" w:rsidRPr="005C7B5E">
        <w:rPr>
          <w:rStyle w:val="CommentReference"/>
          <w:sz w:val="36"/>
          <w:szCs w:val="36"/>
        </w:rPr>
        <w:commentReference w:id="1"/>
      </w:r>
      <w:r w:rsidRPr="005C7B5E">
        <w:rPr>
          <w:sz w:val="36"/>
          <w:szCs w:val="36"/>
        </w:rPr>
        <w:t xml:space="preserve"> Wren’s </w:t>
      </w:r>
      <w:r w:rsidRPr="005C7B5E">
        <w:rPr>
          <w:sz w:val="36"/>
          <w:szCs w:val="36"/>
        </w:rPr>
        <w:lastRenderedPageBreak/>
        <w:t>comment, ‘If you seek my memorial,</w:t>
      </w:r>
      <w:r w:rsidR="00023406" w:rsidRPr="005C7B5E">
        <w:rPr>
          <w:sz w:val="36"/>
          <w:szCs w:val="36"/>
        </w:rPr>
        <w:t xml:space="preserve"> look around.’</w:t>
      </w:r>
      <w:r w:rsidR="005B3F3E" w:rsidRPr="005C7B5E">
        <w:rPr>
          <w:sz w:val="36"/>
          <w:szCs w:val="36"/>
        </w:rPr>
        <w:t xml:space="preserve">  These were the things which meant most to Peter.  But they were not his alone.  </w:t>
      </w:r>
      <w:r w:rsidR="00044761">
        <w:rPr>
          <w:sz w:val="36"/>
          <w:szCs w:val="36"/>
        </w:rPr>
        <w:t>The generosity of the tributes</w:t>
      </w:r>
      <w:r w:rsidR="000A1C4A">
        <w:rPr>
          <w:sz w:val="36"/>
          <w:szCs w:val="36"/>
        </w:rPr>
        <w:t xml:space="preserve"> to him</w:t>
      </w:r>
      <w:r w:rsidR="00044761">
        <w:rPr>
          <w:sz w:val="36"/>
          <w:szCs w:val="36"/>
        </w:rPr>
        <w:t xml:space="preserve"> from every part of the political life </w:t>
      </w:r>
      <w:r w:rsidR="000A1C4A">
        <w:rPr>
          <w:sz w:val="36"/>
          <w:szCs w:val="36"/>
        </w:rPr>
        <w:t>of this city is testimony to</w:t>
      </w:r>
      <w:r w:rsidR="00044761">
        <w:rPr>
          <w:sz w:val="36"/>
          <w:szCs w:val="36"/>
        </w:rPr>
        <w:t xml:space="preserve"> his willingness to work with all for good of this community which he loved.</w:t>
      </w:r>
      <w:r w:rsidR="005B3F3E" w:rsidRPr="005C7B5E">
        <w:rPr>
          <w:sz w:val="36"/>
          <w:szCs w:val="36"/>
        </w:rPr>
        <w:t xml:space="preserve"> </w:t>
      </w:r>
    </w:p>
    <w:p w14:paraId="523E1623" w14:textId="77777777" w:rsidR="00236748" w:rsidRPr="005C7B5E" w:rsidRDefault="00236748">
      <w:pPr>
        <w:rPr>
          <w:sz w:val="36"/>
          <w:szCs w:val="36"/>
        </w:rPr>
      </w:pPr>
    </w:p>
    <w:p w14:paraId="32E424A4" w14:textId="422F4742" w:rsidR="00236748" w:rsidRPr="005C7B5E" w:rsidRDefault="00AD0491">
      <w:pPr>
        <w:rPr>
          <w:sz w:val="36"/>
          <w:szCs w:val="36"/>
        </w:rPr>
      </w:pPr>
      <w:r>
        <w:rPr>
          <w:sz w:val="36"/>
          <w:szCs w:val="36"/>
        </w:rPr>
        <w:t>So what made him the way he was?</w:t>
      </w:r>
    </w:p>
    <w:p w14:paraId="755E7EF1" w14:textId="77777777" w:rsidR="00236748" w:rsidRPr="005C7B5E" w:rsidRDefault="00236748">
      <w:pPr>
        <w:rPr>
          <w:sz w:val="36"/>
          <w:szCs w:val="36"/>
        </w:rPr>
      </w:pPr>
    </w:p>
    <w:p w14:paraId="4538DBD0" w14:textId="5527B433" w:rsidR="00BC68E8" w:rsidRPr="005C7B5E" w:rsidRDefault="005B3F3E">
      <w:pPr>
        <w:rPr>
          <w:sz w:val="36"/>
          <w:szCs w:val="36"/>
        </w:rPr>
      </w:pPr>
      <w:r w:rsidRPr="005C7B5E">
        <w:rPr>
          <w:sz w:val="36"/>
          <w:szCs w:val="36"/>
        </w:rPr>
        <w:t>On 2</w:t>
      </w:r>
      <w:r w:rsidRPr="005C7B5E">
        <w:rPr>
          <w:sz w:val="36"/>
          <w:szCs w:val="36"/>
          <w:vertAlign w:val="superscript"/>
        </w:rPr>
        <w:t>nd</w:t>
      </w:r>
      <w:r w:rsidRPr="005C7B5E">
        <w:rPr>
          <w:sz w:val="36"/>
          <w:szCs w:val="36"/>
        </w:rPr>
        <w:t xml:space="preserve"> February 1972</w:t>
      </w:r>
      <w:r w:rsidR="00336251">
        <w:rPr>
          <w:sz w:val="36"/>
          <w:szCs w:val="36"/>
        </w:rPr>
        <w:t>, Peter and I</w:t>
      </w:r>
      <w:r w:rsidR="00236748" w:rsidRPr="005C7B5E">
        <w:rPr>
          <w:sz w:val="36"/>
          <w:szCs w:val="36"/>
        </w:rPr>
        <w:t xml:space="preserve"> were both on the cusp of adulthood.  We stood in </w:t>
      </w:r>
      <w:r w:rsidR="00BC68E8" w:rsidRPr="005C7B5E">
        <w:rPr>
          <w:sz w:val="36"/>
          <w:szCs w:val="36"/>
        </w:rPr>
        <w:t xml:space="preserve">Merrion Square in Dublin and watched the </w:t>
      </w:r>
      <w:r w:rsidR="00336251">
        <w:rPr>
          <w:sz w:val="36"/>
          <w:szCs w:val="36"/>
        </w:rPr>
        <w:t>British Embassy burning – an event</w:t>
      </w:r>
      <w:r w:rsidR="00BC68E8" w:rsidRPr="005C7B5E">
        <w:rPr>
          <w:sz w:val="36"/>
          <w:szCs w:val="36"/>
        </w:rPr>
        <w:t xml:space="preserve"> which followed Bloody Sunday in Londonderry.</w:t>
      </w:r>
      <w:r w:rsidR="00B533C3" w:rsidRPr="005C7B5E">
        <w:rPr>
          <w:sz w:val="36"/>
          <w:szCs w:val="36"/>
        </w:rPr>
        <w:t xml:space="preserve">  We</w:t>
      </w:r>
      <w:r w:rsidR="00976A17" w:rsidRPr="005C7B5E">
        <w:rPr>
          <w:sz w:val="36"/>
          <w:szCs w:val="36"/>
        </w:rPr>
        <w:t xml:space="preserve"> had gr</w:t>
      </w:r>
      <w:r w:rsidR="00336251">
        <w:rPr>
          <w:sz w:val="36"/>
          <w:szCs w:val="36"/>
        </w:rPr>
        <w:t>own up in the sectarianism</w:t>
      </w:r>
      <w:r w:rsidR="00B533C3" w:rsidRPr="005C7B5E">
        <w:rPr>
          <w:sz w:val="36"/>
          <w:szCs w:val="36"/>
        </w:rPr>
        <w:t xml:space="preserve"> bitterness of Northern Ireland – </w:t>
      </w:r>
      <w:r w:rsidR="00336251">
        <w:rPr>
          <w:sz w:val="36"/>
          <w:szCs w:val="36"/>
        </w:rPr>
        <w:t xml:space="preserve">a society which could not face the truth about itself – devastatingly summed up again by </w:t>
      </w:r>
      <w:r w:rsidR="006113C3">
        <w:rPr>
          <w:sz w:val="36"/>
          <w:szCs w:val="36"/>
        </w:rPr>
        <w:t xml:space="preserve">the Irish poet and Nobel Prizewinner </w:t>
      </w:r>
      <w:r w:rsidR="00336251">
        <w:rPr>
          <w:sz w:val="36"/>
          <w:szCs w:val="36"/>
        </w:rPr>
        <w:t xml:space="preserve">Seamus Heaney </w:t>
      </w:r>
      <w:r w:rsidR="00B533C3" w:rsidRPr="005C7B5E">
        <w:rPr>
          <w:sz w:val="36"/>
          <w:szCs w:val="36"/>
        </w:rPr>
        <w:t>in the words, ‘Whatever you say, say nothing.’</w:t>
      </w:r>
      <w:r w:rsidR="00AD0491">
        <w:rPr>
          <w:sz w:val="36"/>
          <w:szCs w:val="36"/>
        </w:rPr>
        <w:t xml:space="preserve">  If </w:t>
      </w:r>
      <w:r w:rsidR="004D0E91">
        <w:rPr>
          <w:sz w:val="36"/>
          <w:szCs w:val="36"/>
        </w:rPr>
        <w:t xml:space="preserve">we had had the maturity of years, we would have realised that Peter who became the skilful politician was looking at what can happen when politics fails people – and I who became a Church leader was looking at the failure of churches to act as healers and reconcilers.  </w:t>
      </w:r>
      <w:r w:rsidR="00AD0491">
        <w:rPr>
          <w:sz w:val="36"/>
          <w:szCs w:val="36"/>
        </w:rPr>
        <w:t>E</w:t>
      </w:r>
      <w:r w:rsidR="00E24999" w:rsidRPr="005C7B5E">
        <w:rPr>
          <w:sz w:val="36"/>
          <w:szCs w:val="36"/>
        </w:rPr>
        <w:t>ach of us have spent our lives waiting for the Seamus Heaney moment when the great tide of justice rises up and ‘hope and history rhyme’</w:t>
      </w:r>
      <w:r w:rsidR="00442F1F" w:rsidRPr="005C7B5E">
        <w:rPr>
          <w:sz w:val="36"/>
          <w:szCs w:val="36"/>
        </w:rPr>
        <w:t>.  Those words were oft</w:t>
      </w:r>
      <w:r w:rsidR="000A1C4A">
        <w:rPr>
          <w:sz w:val="36"/>
          <w:szCs w:val="36"/>
        </w:rPr>
        <w:t>en</w:t>
      </w:r>
      <w:r w:rsidR="00442F1F" w:rsidRPr="005C7B5E">
        <w:rPr>
          <w:sz w:val="36"/>
          <w:szCs w:val="36"/>
        </w:rPr>
        <w:t xml:space="preserve"> quoted around the conclusion of </w:t>
      </w:r>
      <w:r w:rsidR="000A1C4A">
        <w:rPr>
          <w:sz w:val="36"/>
          <w:szCs w:val="36"/>
        </w:rPr>
        <w:t>the Good Friday Agreement - particularly</w:t>
      </w:r>
      <w:r w:rsidR="00442F1F" w:rsidRPr="005C7B5E">
        <w:rPr>
          <w:sz w:val="36"/>
          <w:szCs w:val="36"/>
        </w:rPr>
        <w:t xml:space="preserve"> by Presi</w:t>
      </w:r>
      <w:r w:rsidR="00AB5779" w:rsidRPr="005C7B5E">
        <w:rPr>
          <w:sz w:val="36"/>
          <w:szCs w:val="36"/>
        </w:rPr>
        <w:t>dent Bill Clinton</w:t>
      </w:r>
      <w:r w:rsidR="00442F1F" w:rsidRPr="005C7B5E">
        <w:rPr>
          <w:sz w:val="36"/>
          <w:szCs w:val="36"/>
        </w:rPr>
        <w:t>.</w:t>
      </w:r>
    </w:p>
    <w:p w14:paraId="38F6F9A7" w14:textId="77777777" w:rsidR="0032497D" w:rsidRPr="005C7B5E" w:rsidRDefault="0032497D">
      <w:pPr>
        <w:rPr>
          <w:sz w:val="36"/>
          <w:szCs w:val="36"/>
        </w:rPr>
      </w:pPr>
    </w:p>
    <w:p w14:paraId="387EE3DF" w14:textId="1D02EB5E" w:rsidR="00442F1F" w:rsidRPr="005C7B5E" w:rsidRDefault="0032497D">
      <w:pPr>
        <w:rPr>
          <w:sz w:val="36"/>
          <w:szCs w:val="36"/>
        </w:rPr>
      </w:pPr>
      <w:r w:rsidRPr="005C7B5E">
        <w:rPr>
          <w:sz w:val="36"/>
          <w:szCs w:val="36"/>
        </w:rPr>
        <w:t xml:space="preserve">Peter </w:t>
      </w:r>
      <w:r w:rsidR="00442F1F" w:rsidRPr="005C7B5E">
        <w:rPr>
          <w:sz w:val="36"/>
          <w:szCs w:val="36"/>
        </w:rPr>
        <w:t>didn’t do religion but he never lost his faith in humanity.  He came from a conventional religious b</w:t>
      </w:r>
      <w:r w:rsidR="000A69B3" w:rsidRPr="005C7B5E">
        <w:rPr>
          <w:sz w:val="36"/>
          <w:szCs w:val="36"/>
        </w:rPr>
        <w:t>ackground.  His mother like my parents</w:t>
      </w:r>
      <w:r w:rsidR="00442F1F" w:rsidRPr="005C7B5E">
        <w:rPr>
          <w:sz w:val="36"/>
          <w:szCs w:val="36"/>
        </w:rPr>
        <w:t xml:space="preserve"> was of Southern </w:t>
      </w:r>
      <w:r w:rsidR="00442F1F" w:rsidRPr="005C7B5E">
        <w:rPr>
          <w:sz w:val="36"/>
          <w:szCs w:val="36"/>
        </w:rPr>
        <w:lastRenderedPageBreak/>
        <w:t>Irish stock.  His father</w:t>
      </w:r>
      <w:r w:rsidR="000A69B3" w:rsidRPr="005C7B5E">
        <w:rPr>
          <w:sz w:val="36"/>
          <w:szCs w:val="36"/>
        </w:rPr>
        <w:t xml:space="preserve"> John</w:t>
      </w:r>
      <w:r w:rsidR="00442F1F" w:rsidRPr="005C7B5E">
        <w:rPr>
          <w:sz w:val="36"/>
          <w:szCs w:val="36"/>
        </w:rPr>
        <w:t>, a truly delightful man, was principal of a small rural Primary School, a Presbyterian elder, a pil</w:t>
      </w:r>
      <w:r w:rsidR="000A69B3" w:rsidRPr="005C7B5E">
        <w:rPr>
          <w:sz w:val="36"/>
          <w:szCs w:val="36"/>
        </w:rPr>
        <w:t>lar of the Masonic Order.  But</w:t>
      </w:r>
      <w:r w:rsidR="00442F1F" w:rsidRPr="005C7B5E">
        <w:rPr>
          <w:sz w:val="36"/>
          <w:szCs w:val="36"/>
        </w:rPr>
        <w:t xml:space="preserve"> </w:t>
      </w:r>
      <w:r w:rsidR="00216401" w:rsidRPr="005C7B5E">
        <w:rPr>
          <w:sz w:val="36"/>
          <w:szCs w:val="36"/>
        </w:rPr>
        <w:t>there was a dark side to that upright God-fearing respectability.</w:t>
      </w:r>
      <w:r w:rsidR="00442F1F" w:rsidRPr="005C7B5E">
        <w:rPr>
          <w:sz w:val="36"/>
          <w:szCs w:val="36"/>
        </w:rPr>
        <w:t xml:space="preserve">  Peter knew that religion which gets mixed up with political identity creates sectarianism and that sectarianism cos</w:t>
      </w:r>
      <w:r w:rsidR="00B0491F" w:rsidRPr="005C7B5E">
        <w:rPr>
          <w:sz w:val="36"/>
          <w:szCs w:val="36"/>
        </w:rPr>
        <w:t xml:space="preserve">ts lives.  He knew about political leadership which isn’t cooperative and always says no.  And </w:t>
      </w:r>
      <w:r w:rsidR="00442F1F" w:rsidRPr="005C7B5E">
        <w:rPr>
          <w:sz w:val="36"/>
          <w:szCs w:val="36"/>
        </w:rPr>
        <w:t>that it is easier to start violence than to finish it.</w:t>
      </w:r>
    </w:p>
    <w:p w14:paraId="76F8AAC4" w14:textId="77777777" w:rsidR="00E64BF4" w:rsidRPr="005C7B5E" w:rsidRDefault="00E64BF4">
      <w:pPr>
        <w:rPr>
          <w:sz w:val="36"/>
          <w:szCs w:val="36"/>
        </w:rPr>
      </w:pPr>
    </w:p>
    <w:p w14:paraId="3CBC095B" w14:textId="5B014150" w:rsidR="00E64BF4" w:rsidRPr="005C7B5E" w:rsidRDefault="00E64BF4">
      <w:pPr>
        <w:rPr>
          <w:sz w:val="36"/>
          <w:szCs w:val="36"/>
        </w:rPr>
      </w:pPr>
      <w:r w:rsidRPr="005C7B5E">
        <w:rPr>
          <w:sz w:val="36"/>
          <w:szCs w:val="36"/>
        </w:rPr>
        <w:t xml:space="preserve">I think think that background motivated him to practice a different kind of politics and </w:t>
      </w:r>
      <w:r w:rsidR="00E67FBA" w:rsidRPr="005C7B5E">
        <w:rPr>
          <w:sz w:val="36"/>
          <w:szCs w:val="36"/>
        </w:rPr>
        <w:t>co</w:t>
      </w:r>
      <w:r w:rsidRPr="005C7B5E">
        <w:rPr>
          <w:sz w:val="36"/>
          <w:szCs w:val="36"/>
        </w:rPr>
        <w:t>mmunity leadership</w:t>
      </w:r>
      <w:r w:rsidR="00E67FBA" w:rsidRPr="005C7B5E">
        <w:rPr>
          <w:sz w:val="36"/>
          <w:szCs w:val="36"/>
        </w:rPr>
        <w:t>.  He was driven by passionate socialist principle but he was collaborative, creative and generous.  Some have spoken of his commitment to his adopted city here in Preston.  That is true -</w:t>
      </w:r>
      <w:r w:rsidR="000A1C4A">
        <w:rPr>
          <w:sz w:val="36"/>
          <w:szCs w:val="36"/>
        </w:rPr>
        <w:t xml:space="preserve"> </w:t>
      </w:r>
      <w:r w:rsidR="00E67FBA" w:rsidRPr="005C7B5E">
        <w:rPr>
          <w:sz w:val="36"/>
          <w:szCs w:val="36"/>
        </w:rPr>
        <w:t>but the converse is also true -that it was Preston which gave him the chance of becoming a much bigger person than Northern Ireland would ever have allowed him to be.</w:t>
      </w:r>
    </w:p>
    <w:p w14:paraId="14BFAE1F" w14:textId="77777777" w:rsidR="00E67FBA" w:rsidRPr="005C7B5E" w:rsidRDefault="00E67FBA">
      <w:pPr>
        <w:rPr>
          <w:sz w:val="36"/>
          <w:szCs w:val="36"/>
        </w:rPr>
      </w:pPr>
    </w:p>
    <w:p w14:paraId="1887885F" w14:textId="0EC4150E" w:rsidR="00520118" w:rsidRPr="005C7B5E" w:rsidRDefault="00DF4A83" w:rsidP="004511F9">
      <w:pPr>
        <w:rPr>
          <w:sz w:val="36"/>
          <w:szCs w:val="36"/>
        </w:rPr>
      </w:pPr>
      <w:r>
        <w:rPr>
          <w:sz w:val="36"/>
          <w:szCs w:val="36"/>
        </w:rPr>
        <w:t xml:space="preserve">The irony that the old friend who turns up today to remember Peter should be a bishop will not have been lost on you.  But then one of the parts of his service to the Council </w:t>
      </w:r>
      <w:r w:rsidR="00AD0491">
        <w:rPr>
          <w:sz w:val="36"/>
          <w:szCs w:val="36"/>
        </w:rPr>
        <w:t xml:space="preserve">in which he took greatest pride and pleasure </w:t>
      </w:r>
      <w:r>
        <w:rPr>
          <w:sz w:val="36"/>
          <w:szCs w:val="36"/>
        </w:rPr>
        <w:t xml:space="preserve">was the Chairing of the Inter-faith Council.  Peter didn’t do religion but I think he understood the significance and the potential of spirituality – an idea neatly summed up by Scottish poet, John </w:t>
      </w:r>
      <w:proofErr w:type="spellStart"/>
      <w:r>
        <w:rPr>
          <w:sz w:val="36"/>
          <w:szCs w:val="36"/>
        </w:rPr>
        <w:t>Glenday</w:t>
      </w:r>
      <w:proofErr w:type="spellEnd"/>
      <w:r>
        <w:rPr>
          <w:sz w:val="36"/>
          <w:szCs w:val="36"/>
        </w:rPr>
        <w:t>, in an epitaph which ended ‘he couldn’t sing the words so he spoke the tune’. I o</w:t>
      </w:r>
      <w:r w:rsidR="00E67FBA" w:rsidRPr="005C7B5E">
        <w:rPr>
          <w:sz w:val="36"/>
          <w:szCs w:val="36"/>
        </w:rPr>
        <w:t xml:space="preserve">nce attended </w:t>
      </w:r>
      <w:r w:rsidR="00AD0491">
        <w:rPr>
          <w:sz w:val="36"/>
          <w:szCs w:val="36"/>
        </w:rPr>
        <w:t>a meeting of Community W</w:t>
      </w:r>
      <w:r w:rsidR="00E67FBA" w:rsidRPr="005C7B5E">
        <w:rPr>
          <w:sz w:val="36"/>
          <w:szCs w:val="36"/>
        </w:rPr>
        <w:t>orkers in Belfast addressed by</w:t>
      </w:r>
      <w:r w:rsidR="00AD0491">
        <w:rPr>
          <w:sz w:val="36"/>
          <w:szCs w:val="36"/>
        </w:rPr>
        <w:t xml:space="preserve"> Archbishop Desmond Tutu.  ‘</w:t>
      </w:r>
      <w:r w:rsidR="00E67FBA" w:rsidRPr="005C7B5E">
        <w:rPr>
          <w:sz w:val="36"/>
          <w:szCs w:val="36"/>
        </w:rPr>
        <w:t>It’s all about spirituality’ he told them and they wrote it down as</w:t>
      </w:r>
      <w:r w:rsidR="00AD0491">
        <w:rPr>
          <w:sz w:val="36"/>
          <w:szCs w:val="36"/>
        </w:rPr>
        <w:t xml:space="preserve"> if it was gospel.  </w:t>
      </w:r>
      <w:r w:rsidR="00E67FBA" w:rsidRPr="005C7B5E">
        <w:rPr>
          <w:sz w:val="36"/>
          <w:szCs w:val="36"/>
        </w:rPr>
        <w:t>Peter</w:t>
      </w:r>
      <w:r w:rsidR="00AD0491">
        <w:rPr>
          <w:sz w:val="36"/>
          <w:szCs w:val="36"/>
        </w:rPr>
        <w:t xml:space="preserve"> too would have understood</w:t>
      </w:r>
      <w:r w:rsidR="00E67FBA" w:rsidRPr="005C7B5E">
        <w:rPr>
          <w:sz w:val="36"/>
          <w:szCs w:val="36"/>
        </w:rPr>
        <w:t xml:space="preserve"> instinctively – that all human progress depends </w:t>
      </w:r>
      <w:r w:rsidR="00E67FBA" w:rsidRPr="005C7B5E">
        <w:rPr>
          <w:sz w:val="36"/>
          <w:szCs w:val="36"/>
        </w:rPr>
        <w:lastRenderedPageBreak/>
        <w:t>on the deep inner qualities of people – on resourcefulness, resilience, humour, generosity and sacrifice</w:t>
      </w:r>
      <w:r>
        <w:rPr>
          <w:sz w:val="36"/>
          <w:szCs w:val="36"/>
        </w:rPr>
        <w:t xml:space="preserve"> – on whether people can transcend their hurts, their fears, their background. So that something new can be born.  At the end of his poem,  S</w:t>
      </w:r>
      <w:r w:rsidR="00E67FBA" w:rsidRPr="005C7B5E">
        <w:rPr>
          <w:sz w:val="36"/>
          <w:szCs w:val="36"/>
        </w:rPr>
        <w:t>eamus Heaney was playing with the same ideas</w:t>
      </w:r>
      <w:r w:rsidR="00634083">
        <w:rPr>
          <w:sz w:val="36"/>
          <w:szCs w:val="36"/>
        </w:rPr>
        <w:t>:</w:t>
      </w:r>
      <w:r>
        <w:rPr>
          <w:sz w:val="36"/>
          <w:szCs w:val="36"/>
        </w:rPr>
        <w:t xml:space="preserve"> </w:t>
      </w:r>
    </w:p>
    <w:p w14:paraId="22876554" w14:textId="77777777" w:rsidR="00520118" w:rsidRPr="005C7B5E" w:rsidRDefault="00520118" w:rsidP="004511F9">
      <w:pPr>
        <w:rPr>
          <w:sz w:val="36"/>
          <w:szCs w:val="36"/>
        </w:rPr>
      </w:pPr>
    </w:p>
    <w:p w14:paraId="3F46FF90" w14:textId="77777777" w:rsidR="00E67FBA" w:rsidRPr="005C7B5E" w:rsidRDefault="00E67FBA" w:rsidP="004511F9">
      <w:pPr>
        <w:rPr>
          <w:sz w:val="36"/>
          <w:szCs w:val="36"/>
        </w:rPr>
      </w:pPr>
      <w:r w:rsidRPr="005C7B5E">
        <w:rPr>
          <w:sz w:val="36"/>
          <w:szCs w:val="36"/>
        </w:rPr>
        <w:t>‘That means someone is hearing</w:t>
      </w:r>
    </w:p>
    <w:p w14:paraId="21C70C0F" w14:textId="77777777" w:rsidR="00E67FBA" w:rsidRPr="005C7B5E" w:rsidRDefault="00E67FBA" w:rsidP="004511F9">
      <w:pPr>
        <w:rPr>
          <w:sz w:val="36"/>
          <w:szCs w:val="36"/>
        </w:rPr>
      </w:pPr>
      <w:r w:rsidRPr="005C7B5E">
        <w:rPr>
          <w:sz w:val="36"/>
          <w:szCs w:val="36"/>
        </w:rPr>
        <w:t>The outcry and the birth-cry</w:t>
      </w:r>
    </w:p>
    <w:p w14:paraId="6C265FA2" w14:textId="1F1757A6" w:rsidR="00E67FBA" w:rsidRPr="005C7B5E" w:rsidRDefault="00E67FBA" w:rsidP="004511F9">
      <w:pPr>
        <w:rPr>
          <w:sz w:val="36"/>
          <w:szCs w:val="36"/>
        </w:rPr>
      </w:pPr>
      <w:r w:rsidRPr="005C7B5E">
        <w:rPr>
          <w:sz w:val="36"/>
          <w:szCs w:val="36"/>
        </w:rPr>
        <w:t xml:space="preserve">Of new life at its term.” </w:t>
      </w:r>
    </w:p>
    <w:p w14:paraId="172FAEEF" w14:textId="705CB8E1" w:rsidR="00A30047" w:rsidRPr="005C7B5E" w:rsidRDefault="00A30047" w:rsidP="004511F9">
      <w:pPr>
        <w:rPr>
          <w:sz w:val="36"/>
          <w:szCs w:val="36"/>
        </w:rPr>
      </w:pPr>
    </w:p>
    <w:p w14:paraId="5F3F36D7" w14:textId="6075AE65" w:rsidR="000E2F21" w:rsidRDefault="00F769F1">
      <w:pPr>
        <w:rPr>
          <w:sz w:val="36"/>
          <w:szCs w:val="36"/>
        </w:rPr>
      </w:pPr>
      <w:r w:rsidRPr="005C7B5E">
        <w:rPr>
          <w:sz w:val="36"/>
          <w:szCs w:val="36"/>
        </w:rPr>
        <w:t>Out of all human striving – out of loss, pain and death – comes the possibility of new life – when the longed-for tidal wave of justice can ris</w:t>
      </w:r>
      <w:r w:rsidR="003014D0">
        <w:rPr>
          <w:sz w:val="36"/>
          <w:szCs w:val="36"/>
        </w:rPr>
        <w:t>e up and hope and history rhyme</w:t>
      </w:r>
      <w:r w:rsidR="003E5C38">
        <w:rPr>
          <w:sz w:val="36"/>
          <w:szCs w:val="36"/>
        </w:rPr>
        <w:t>.</w:t>
      </w:r>
    </w:p>
    <w:p w14:paraId="1DB053BA" w14:textId="1088C3CA" w:rsidR="001D1A0F" w:rsidRDefault="001D1A0F">
      <w:pPr>
        <w:rPr>
          <w:sz w:val="36"/>
          <w:szCs w:val="36"/>
        </w:rPr>
      </w:pPr>
    </w:p>
    <w:p w14:paraId="69CBDF37" w14:textId="0C98E636" w:rsidR="001D1A0F" w:rsidRDefault="001D1A0F">
      <w:pPr>
        <w:rPr>
          <w:sz w:val="36"/>
          <w:szCs w:val="36"/>
        </w:rPr>
      </w:pPr>
      <w:r>
        <w:rPr>
          <w:sz w:val="36"/>
          <w:szCs w:val="36"/>
        </w:rPr>
        <w:t>25 June 2018</w:t>
      </w:r>
    </w:p>
    <w:p w14:paraId="60C45BCA" w14:textId="68023ABC" w:rsidR="001D1A0F" w:rsidRDefault="001D1A0F">
      <w:pPr>
        <w:rPr>
          <w:sz w:val="36"/>
          <w:szCs w:val="36"/>
        </w:rPr>
      </w:pPr>
    </w:p>
    <w:p w14:paraId="38941CC8" w14:textId="69DD251F" w:rsidR="001D1A0F" w:rsidRDefault="001D1A0F">
      <w:pPr>
        <w:rPr>
          <w:sz w:val="36"/>
          <w:szCs w:val="36"/>
        </w:rPr>
      </w:pPr>
      <w:r>
        <w:rPr>
          <w:sz w:val="36"/>
          <w:szCs w:val="36"/>
        </w:rPr>
        <w:t xml:space="preserve">Sermon preached by </w:t>
      </w:r>
    </w:p>
    <w:p w14:paraId="63E601EF" w14:textId="62A9A99F" w:rsidR="001D1A0F" w:rsidRDefault="001D1A0F">
      <w:pPr>
        <w:rPr>
          <w:sz w:val="36"/>
          <w:szCs w:val="36"/>
        </w:rPr>
      </w:pPr>
      <w:r>
        <w:rPr>
          <w:sz w:val="36"/>
          <w:szCs w:val="36"/>
        </w:rPr>
        <w:t>Rt Revd David Chillingworth</w:t>
      </w:r>
    </w:p>
    <w:p w14:paraId="5E605167" w14:textId="749D920D" w:rsidR="003014D0" w:rsidRPr="003014D0" w:rsidRDefault="003014D0">
      <w:pPr>
        <w:rPr>
          <w:sz w:val="36"/>
          <w:szCs w:val="36"/>
        </w:rPr>
      </w:pPr>
    </w:p>
    <w:sectPr w:rsidR="003014D0" w:rsidRPr="003014D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vid Chillingworth" w:date="2018-06-22T18:07:00Z" w:initials="DC">
    <w:p w14:paraId="6D30338F" w14:textId="77777777" w:rsidR="001C27B2" w:rsidRDefault="001C27B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3033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30338F" w16cid:durableId="1ED7B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Chillingworth">
    <w15:presenceInfo w15:providerId="Windows Live" w15:userId="5746701703f02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E8"/>
    <w:rsid w:val="00023406"/>
    <w:rsid w:val="00044761"/>
    <w:rsid w:val="000A1C4A"/>
    <w:rsid w:val="000A69B3"/>
    <w:rsid w:val="000E2F21"/>
    <w:rsid w:val="001162EB"/>
    <w:rsid w:val="00124E44"/>
    <w:rsid w:val="001C27B2"/>
    <w:rsid w:val="001C3BAD"/>
    <w:rsid w:val="001C5B7E"/>
    <w:rsid w:val="001D1A0F"/>
    <w:rsid w:val="00216401"/>
    <w:rsid w:val="00236748"/>
    <w:rsid w:val="00247B2A"/>
    <w:rsid w:val="00264E65"/>
    <w:rsid w:val="002B1D18"/>
    <w:rsid w:val="003014D0"/>
    <w:rsid w:val="0032497D"/>
    <w:rsid w:val="00336251"/>
    <w:rsid w:val="00352746"/>
    <w:rsid w:val="003C37AB"/>
    <w:rsid w:val="003D1E14"/>
    <w:rsid w:val="003E5C38"/>
    <w:rsid w:val="00442F1F"/>
    <w:rsid w:val="00490648"/>
    <w:rsid w:val="004D0E91"/>
    <w:rsid w:val="00520118"/>
    <w:rsid w:val="00575867"/>
    <w:rsid w:val="005B3F3E"/>
    <w:rsid w:val="005C7B5E"/>
    <w:rsid w:val="006113C3"/>
    <w:rsid w:val="00634083"/>
    <w:rsid w:val="00664214"/>
    <w:rsid w:val="006C1C25"/>
    <w:rsid w:val="007616AB"/>
    <w:rsid w:val="007B640A"/>
    <w:rsid w:val="007C0350"/>
    <w:rsid w:val="007D5F0B"/>
    <w:rsid w:val="00875303"/>
    <w:rsid w:val="0093618C"/>
    <w:rsid w:val="00976A17"/>
    <w:rsid w:val="00A30047"/>
    <w:rsid w:val="00A45840"/>
    <w:rsid w:val="00A80B48"/>
    <w:rsid w:val="00A866E5"/>
    <w:rsid w:val="00AB5779"/>
    <w:rsid w:val="00AD0491"/>
    <w:rsid w:val="00B0491F"/>
    <w:rsid w:val="00B533C3"/>
    <w:rsid w:val="00BC68E8"/>
    <w:rsid w:val="00CD3C75"/>
    <w:rsid w:val="00D20C0F"/>
    <w:rsid w:val="00DF4A83"/>
    <w:rsid w:val="00E1582A"/>
    <w:rsid w:val="00E24999"/>
    <w:rsid w:val="00E64BF4"/>
    <w:rsid w:val="00E67FBA"/>
    <w:rsid w:val="00E878E7"/>
    <w:rsid w:val="00ED3C1B"/>
    <w:rsid w:val="00F769F1"/>
    <w:rsid w:val="00FE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611E81"/>
  <w15:chartTrackingRefBased/>
  <w15:docId w15:val="{0CE50E31-4BA9-E948-8D45-074F3D67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27B2"/>
    <w:rPr>
      <w:sz w:val="16"/>
      <w:szCs w:val="16"/>
    </w:rPr>
  </w:style>
  <w:style w:type="paragraph" w:styleId="CommentText">
    <w:name w:val="annotation text"/>
    <w:basedOn w:val="Normal"/>
    <w:link w:val="CommentTextChar"/>
    <w:uiPriority w:val="99"/>
    <w:semiHidden/>
    <w:unhideWhenUsed/>
    <w:rsid w:val="001C27B2"/>
    <w:rPr>
      <w:sz w:val="20"/>
      <w:szCs w:val="20"/>
    </w:rPr>
  </w:style>
  <w:style w:type="character" w:customStyle="1" w:styleId="CommentTextChar">
    <w:name w:val="Comment Text Char."/>
    <w:basedOn w:val="DefaultParagraphFont"/>
    <w:link w:val="CommentText"/>
    <w:uiPriority w:val="99"/>
    <w:semiHidden/>
    <w:rsid w:val="001C27B2"/>
    <w:rPr>
      <w:sz w:val="20"/>
      <w:szCs w:val="20"/>
    </w:rPr>
  </w:style>
  <w:style w:type="paragraph" w:styleId="CommentSubject">
    <w:name w:val="annotation subject"/>
    <w:basedOn w:val="CommentText"/>
    <w:next w:val="CommentText"/>
    <w:link w:val="CommentSubjectChar"/>
    <w:uiPriority w:val="99"/>
    <w:semiHidden/>
    <w:unhideWhenUsed/>
    <w:rsid w:val="001C27B2"/>
    <w:rPr>
      <w:b/>
      <w:bCs/>
    </w:rPr>
  </w:style>
  <w:style w:type="character" w:customStyle="1" w:styleId="CommentSubjectChar">
    <w:name w:val="Comment Subject Char."/>
    <w:basedOn w:val="CommentTextChar"/>
    <w:link w:val="CommentSubject"/>
    <w:uiPriority w:val="99"/>
    <w:semiHidden/>
    <w:rsid w:val="001C27B2"/>
    <w:rPr>
      <w:b/>
      <w:bCs/>
      <w:sz w:val="20"/>
      <w:szCs w:val="20"/>
    </w:rPr>
  </w:style>
  <w:style w:type="paragraph" w:styleId="BalloonText">
    <w:name w:val="Balloon Text"/>
    <w:basedOn w:val="Normal"/>
    <w:link w:val="BalloonTextChar"/>
    <w:uiPriority w:val="99"/>
    <w:semiHidden/>
    <w:unhideWhenUsed/>
    <w:rsid w:val="001C27B2"/>
    <w:rPr>
      <w:rFonts w:ascii="Arial" w:hAnsi="Arial" w:cs="Arial"/>
      <w:sz w:val="18"/>
      <w:szCs w:val="18"/>
    </w:rPr>
  </w:style>
  <w:style w:type="character" w:customStyle="1" w:styleId="BalloonTextChar">
    <w:name w:val="Balloon Text Char."/>
    <w:basedOn w:val="DefaultParagraphFont"/>
    <w:link w:val="BalloonText"/>
    <w:uiPriority w:val="99"/>
    <w:semiHidden/>
    <w:rsid w:val="001C27B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2</cp:revision>
  <dcterms:created xsi:type="dcterms:W3CDTF">2018-06-26T20:39:00Z</dcterms:created>
  <dcterms:modified xsi:type="dcterms:W3CDTF">2018-06-26T20:39:00Z</dcterms:modified>
</cp:coreProperties>
</file>