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BF1" w:rsidRDefault="00014F18">
      <w:pPr>
        <w:rPr>
          <w:sz w:val="28"/>
          <w:szCs w:val="28"/>
        </w:rPr>
      </w:pPr>
      <w:r>
        <w:rPr>
          <w:sz w:val="28"/>
          <w:szCs w:val="28"/>
        </w:rPr>
        <w:t>GROWING CONGREGATIONS – CHANGING COMMUNITIES</w:t>
      </w:r>
    </w:p>
    <w:p w:rsidR="00014F18" w:rsidRDefault="00014F18">
      <w:pPr>
        <w:rPr>
          <w:sz w:val="28"/>
          <w:szCs w:val="28"/>
        </w:rPr>
      </w:pPr>
      <w:r>
        <w:rPr>
          <w:sz w:val="28"/>
          <w:szCs w:val="28"/>
        </w:rPr>
        <w:t>Yesterday was the 11</w:t>
      </w:r>
      <w:r w:rsidRPr="00014F1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anniversary of my consecration as your bishop here in this Cathedral.  When we carried out a review of our life as a family of congregations, the conclusion or aspiration which was expressed was that we might ‘move from decline to growth’</w:t>
      </w:r>
    </w:p>
    <w:p w:rsidR="00014F18" w:rsidRDefault="00014F18">
      <w:pPr>
        <w:rPr>
          <w:sz w:val="28"/>
          <w:szCs w:val="28"/>
        </w:rPr>
      </w:pPr>
      <w:r>
        <w:rPr>
          <w:sz w:val="28"/>
          <w:szCs w:val="28"/>
        </w:rPr>
        <w:t>We probably understood that in a fairly simple way – that somehow we might find the spiritual and emotional energy to turn around that slow and inexorable process of shrinkage in the church and replace it with a more positive dynamic of growth.  And we have to some extent done that – despite countless difficulties and challenges, we have kept on doing that.</w:t>
      </w:r>
    </w:p>
    <w:p w:rsidR="00014F18" w:rsidRDefault="00014F18">
      <w:pPr>
        <w:rPr>
          <w:sz w:val="28"/>
          <w:szCs w:val="28"/>
        </w:rPr>
      </w:pPr>
      <w:r>
        <w:rPr>
          <w:sz w:val="28"/>
          <w:szCs w:val="28"/>
        </w:rPr>
        <w:t xml:space="preserve">But gradually we learn that we have to think in greater depth.  What we hope you will do this afternoon is to reflect a little on the changes which you see around you – in your own family, in society more widely and in the church.  If you think about those changes – if possible without lamenting them – </w:t>
      </w:r>
      <w:r w:rsidR="00F8703A">
        <w:rPr>
          <w:sz w:val="28"/>
          <w:szCs w:val="28"/>
        </w:rPr>
        <w:t>maybe you might also think about</w:t>
      </w:r>
      <w:r>
        <w:rPr>
          <w:sz w:val="28"/>
          <w:szCs w:val="28"/>
        </w:rPr>
        <w:t xml:space="preserve"> ways in which we in the church might be able to respond and find growth</w:t>
      </w:r>
      <w:r w:rsidR="00F8703A">
        <w:rPr>
          <w:sz w:val="28"/>
          <w:szCs w:val="28"/>
        </w:rPr>
        <w:t>?</w:t>
      </w:r>
      <w:r>
        <w:rPr>
          <w:sz w:val="28"/>
          <w:szCs w:val="28"/>
        </w:rPr>
        <w:t xml:space="preserve">  Our assumption is that all change risks making the church more vulnerable.  But change is a given – and I think that ever-increasing speed of change is also a given.  </w:t>
      </w:r>
      <w:r w:rsidR="00F8703A">
        <w:rPr>
          <w:sz w:val="28"/>
          <w:szCs w:val="28"/>
        </w:rPr>
        <w:t>We need to</w:t>
      </w:r>
      <w:r>
        <w:rPr>
          <w:sz w:val="28"/>
          <w:szCs w:val="28"/>
        </w:rPr>
        <w:t xml:space="preserve"> find ways of responding which are appropriate and which lead to growth – both numerical growth and growth in the quality and depth of our discipleship</w:t>
      </w:r>
      <w:r w:rsidR="00F8703A">
        <w:rPr>
          <w:sz w:val="28"/>
          <w:szCs w:val="28"/>
        </w:rPr>
        <w:t>?</w:t>
      </w:r>
    </w:p>
    <w:p w:rsidR="00014F18" w:rsidRDefault="004B1F5A">
      <w:pPr>
        <w:rPr>
          <w:sz w:val="28"/>
          <w:szCs w:val="28"/>
        </w:rPr>
      </w:pPr>
      <w:r>
        <w:rPr>
          <w:sz w:val="28"/>
          <w:szCs w:val="28"/>
        </w:rPr>
        <w:t>I realise now that, even the bits of my own story which I thought expressed stability and continuity were far from that.</w:t>
      </w:r>
    </w:p>
    <w:p w:rsidR="004B1F5A" w:rsidRDefault="004B1F5A">
      <w:pPr>
        <w:rPr>
          <w:sz w:val="28"/>
          <w:szCs w:val="28"/>
        </w:rPr>
      </w:pPr>
      <w:r>
        <w:rPr>
          <w:sz w:val="28"/>
          <w:szCs w:val="28"/>
        </w:rPr>
        <w:t>I had an email this week from a Professor in Cambridge.  Can I use these quotes from your grandfather’s sermons?  My grandfather was ordained in 1911.  He was in ministry in Dublin during the 1916 Easter Rising – at the start of the period which led to Partition, to an independent Irish Republic and which reduced the Southern Irish Protestants – my root community – from one third of the population to 3%.  Not much stability there.</w:t>
      </w:r>
    </w:p>
    <w:p w:rsidR="004B1F5A" w:rsidRDefault="004B1F5A">
      <w:pPr>
        <w:rPr>
          <w:sz w:val="28"/>
          <w:szCs w:val="28"/>
        </w:rPr>
      </w:pPr>
      <w:r>
        <w:rPr>
          <w:sz w:val="28"/>
          <w:szCs w:val="28"/>
        </w:rPr>
        <w:t xml:space="preserve">I grew up in Enniskillen.  Church life was rock solid.  No ecumenical contact.  I sang in the choir – cassock, surplice and ruff around my neck.  I held the bishop’s crozier at Confirmation and got a feel for it.  In my teens, I could feel the approach of the Troubles.  I lived and worked through the conflict for 29 </w:t>
      </w:r>
      <w:r>
        <w:rPr>
          <w:sz w:val="28"/>
          <w:szCs w:val="28"/>
        </w:rPr>
        <w:lastRenderedPageBreak/>
        <w:t xml:space="preserve">years knowing that the sectarianism to which we were all opposed had the effect of making the church appear stronger on a head count basis.  </w:t>
      </w:r>
      <w:r w:rsidR="00F8703A">
        <w:rPr>
          <w:sz w:val="28"/>
          <w:szCs w:val="28"/>
        </w:rPr>
        <w:t xml:space="preserve">In that sense, the conflict gave the churches a ‘raison </w:t>
      </w:r>
      <w:proofErr w:type="spellStart"/>
      <w:r w:rsidR="00F8703A">
        <w:rPr>
          <w:sz w:val="28"/>
          <w:szCs w:val="28"/>
        </w:rPr>
        <w:t>d’etre</w:t>
      </w:r>
      <w:proofErr w:type="spellEnd"/>
      <w:r w:rsidR="00F8703A">
        <w:rPr>
          <w:sz w:val="28"/>
          <w:szCs w:val="28"/>
        </w:rPr>
        <w:t>’ and the partial peace which has followed is a real challenge.</w:t>
      </w:r>
    </w:p>
    <w:p w:rsidR="004B1F5A" w:rsidRDefault="004B1F5A">
      <w:pPr>
        <w:rPr>
          <w:sz w:val="28"/>
          <w:szCs w:val="28"/>
        </w:rPr>
      </w:pPr>
      <w:r>
        <w:rPr>
          <w:sz w:val="28"/>
          <w:szCs w:val="28"/>
        </w:rPr>
        <w:t>And here in Scotland we live in a society which for all sorts of reasons is very secular.  It is a profoundly challenging place for churches – suspicious of religious dogma, of institutions, of authority.  The destination of a future Scotland is a question which is there all the time and makes us reflect and wonder about what kind of society will eventually emerge and whether it will be a society which welcomes us and our identities.</w:t>
      </w:r>
    </w:p>
    <w:p w:rsidR="004B1F5A" w:rsidRDefault="00F8703A">
      <w:pPr>
        <w:rPr>
          <w:sz w:val="28"/>
          <w:szCs w:val="28"/>
        </w:rPr>
      </w:pPr>
      <w:r>
        <w:rPr>
          <w:sz w:val="28"/>
          <w:szCs w:val="28"/>
        </w:rPr>
        <w:t>Society</w:t>
      </w:r>
      <w:r w:rsidR="004B1F5A">
        <w:rPr>
          <w:sz w:val="28"/>
          <w:szCs w:val="28"/>
        </w:rPr>
        <w:t xml:space="preserve"> has changed as well.  Our adult children are free to live together in long term partnerships both heterosexual and gay.  We don’</w:t>
      </w:r>
      <w:r>
        <w:rPr>
          <w:sz w:val="28"/>
          <w:szCs w:val="28"/>
        </w:rPr>
        <w:t xml:space="preserve">t seem to </w:t>
      </w:r>
      <w:r w:rsidR="004B1F5A">
        <w:rPr>
          <w:sz w:val="28"/>
          <w:szCs w:val="28"/>
        </w:rPr>
        <w:t>have common and accepted values any more.  Everything is on the agenda</w:t>
      </w:r>
      <w:r>
        <w:rPr>
          <w:sz w:val="28"/>
          <w:szCs w:val="28"/>
        </w:rPr>
        <w:t xml:space="preserve"> – from wonderful technology which helps people to become parents to questions like assisted dying.</w:t>
      </w:r>
    </w:p>
    <w:p w:rsidR="00F8703A" w:rsidRDefault="00F8703A">
      <w:pPr>
        <w:rPr>
          <w:sz w:val="28"/>
          <w:szCs w:val="28"/>
        </w:rPr>
      </w:pPr>
      <w:r>
        <w:rPr>
          <w:sz w:val="28"/>
          <w:szCs w:val="28"/>
        </w:rPr>
        <w:t>Change is a given and ever-increasing pace of change is also a given.  But the church is faithfully, persistently present.  There was a time a generation ago when people wondered if the Episcopal Church would survive.  It is a long time since I have met anybody who believes that now.</w:t>
      </w:r>
      <w:r w:rsidR="008D1A7E">
        <w:rPr>
          <w:sz w:val="28"/>
          <w:szCs w:val="28"/>
        </w:rPr>
        <w:t xml:space="preserve">  Just one indicator is that we have more </w:t>
      </w:r>
      <w:proofErr w:type="spellStart"/>
      <w:r w:rsidR="008D1A7E">
        <w:rPr>
          <w:sz w:val="28"/>
          <w:szCs w:val="28"/>
        </w:rPr>
        <w:t>ordinands</w:t>
      </w:r>
      <w:proofErr w:type="spellEnd"/>
      <w:r w:rsidR="008D1A7E">
        <w:rPr>
          <w:sz w:val="28"/>
          <w:szCs w:val="28"/>
        </w:rPr>
        <w:t xml:space="preserve"> and they are getting younger.</w:t>
      </w:r>
    </w:p>
    <w:p w:rsidR="00F8703A" w:rsidRDefault="00F8703A">
      <w:pPr>
        <w:rPr>
          <w:sz w:val="28"/>
          <w:szCs w:val="28"/>
        </w:rPr>
      </w:pPr>
      <w:r>
        <w:rPr>
          <w:sz w:val="28"/>
          <w:szCs w:val="28"/>
        </w:rPr>
        <w:t>But we aren’t just in the business of survival – shrinking down to a sort of institutional husk.  We are called to make disciples and to pursue growth.</w:t>
      </w:r>
    </w:p>
    <w:p w:rsidR="00F8703A" w:rsidRDefault="00F8703A">
      <w:pPr>
        <w:rPr>
          <w:sz w:val="28"/>
          <w:szCs w:val="28"/>
        </w:rPr>
      </w:pPr>
      <w:r>
        <w:rPr>
          <w:sz w:val="28"/>
          <w:szCs w:val="28"/>
        </w:rPr>
        <w:t>What the three workshops are designed to do is to give you a way of talking about these questions – about family, about society and about the church.</w:t>
      </w:r>
    </w:p>
    <w:p w:rsidR="00F8703A" w:rsidRDefault="00F8703A">
      <w:pPr>
        <w:rPr>
          <w:sz w:val="28"/>
          <w:szCs w:val="28"/>
        </w:rPr>
      </w:pPr>
      <w:r>
        <w:rPr>
          <w:sz w:val="28"/>
          <w:szCs w:val="28"/>
        </w:rPr>
        <w:t>As you go to do that, I want to share with you one thing in particular from my experience.  We assume too easily that some of the chan</w:t>
      </w:r>
      <w:r w:rsidR="008D1A7E">
        <w:rPr>
          <w:sz w:val="28"/>
          <w:szCs w:val="28"/>
        </w:rPr>
        <w:t>ges which we see are just there.  I used to believe that about sectarianism – yet much of my adult life has been spent learning to understand that it is a systemic phenomenon which can be understood and described and therefore addressed.  Last week, I attended a meeting for church leaders with the Scottish Government.  It was a chance to move further on that journey.</w:t>
      </w:r>
    </w:p>
    <w:p w:rsidR="008D1A7E" w:rsidRPr="00014F18" w:rsidRDefault="008D1A7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If that is true of sectarianism, it is also true of </w:t>
      </w:r>
      <w:proofErr w:type="gramStart"/>
      <w:r>
        <w:rPr>
          <w:sz w:val="28"/>
          <w:szCs w:val="28"/>
        </w:rPr>
        <w:t>all the ‘ism’s’</w:t>
      </w:r>
      <w:proofErr w:type="gramEnd"/>
      <w:r>
        <w:rPr>
          <w:sz w:val="28"/>
          <w:szCs w:val="28"/>
        </w:rPr>
        <w:t xml:space="preserve"> with which we deal – secularisation, the liberalisation of our society, new freedoms in the family.  We need a deep understanding of our society so that we can hear God’s call to us to be his faithful people in a new situation and to make disciples.  We may feel – as I mostly do – that we belong in this new society.  We may feel like exiles or like people lost in the wilderness.  But </w:t>
      </w:r>
      <w:r w:rsidR="002840D4">
        <w:rPr>
          <w:sz w:val="28"/>
          <w:szCs w:val="28"/>
        </w:rPr>
        <w:t xml:space="preserve">God </w:t>
      </w:r>
      <w:bookmarkStart w:id="0" w:name="_GoBack"/>
      <w:bookmarkEnd w:id="0"/>
      <w:r>
        <w:rPr>
          <w:sz w:val="28"/>
          <w:szCs w:val="28"/>
        </w:rPr>
        <w:t>calls us to faithful discipleship.  And he calls us to mission.  And he gives us the tools to carry out that mission.</w:t>
      </w:r>
    </w:p>
    <w:sectPr w:rsidR="008D1A7E" w:rsidRPr="00014F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F18"/>
    <w:rsid w:val="00014F18"/>
    <w:rsid w:val="002840D4"/>
    <w:rsid w:val="004B1F5A"/>
    <w:rsid w:val="008D1A7E"/>
    <w:rsid w:val="00F41BF1"/>
    <w:rsid w:val="00F8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2016-03-12T08:31:00Z</cp:lastPrinted>
  <dcterms:created xsi:type="dcterms:W3CDTF">2016-03-11T12:41:00Z</dcterms:created>
  <dcterms:modified xsi:type="dcterms:W3CDTF">2016-03-12T08:32:00Z</dcterms:modified>
</cp:coreProperties>
</file>