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65F" w:rsidRDefault="00AB5A34">
      <w:pPr>
        <w:pStyle w:val="Body"/>
        <w:jc w:val="left"/>
      </w:pPr>
      <w:bookmarkStart w:id="0" w:name="_GoBack"/>
      <w:bookmarkEnd w:id="0"/>
      <w:r>
        <w:rPr>
          <w:rFonts w:ascii="Trebuchet MS"/>
        </w:rPr>
        <w:t>SUNDAY TIMES</w:t>
      </w:r>
    </w:p>
    <w:p w:rsidR="007E665F" w:rsidRDefault="007E665F">
      <w:pPr>
        <w:pStyle w:val="Body"/>
        <w:jc w:val="left"/>
      </w:pPr>
    </w:p>
    <w:p w:rsidR="007E665F" w:rsidRDefault="00AB5A34">
      <w:pPr>
        <w:pStyle w:val="Body"/>
        <w:jc w:val="left"/>
      </w:pPr>
      <w:r>
        <w:rPr>
          <w:rFonts w:ascii="Trebuchet MS"/>
        </w:rPr>
        <w:t xml:space="preserve">The major political event of 2014 was undoubtedly the Independence Referendum. Churches and faith groups wisely remained neutral.  But the Referendum wasn't just about where we belong.  It was also about what kind of community we are and </w:t>
      </w:r>
      <w:r>
        <w:rPr>
          <w:rFonts w:ascii="Trebuchet MS"/>
        </w:rPr>
        <w:t>wish to become.  Sadly that second level of debate got rather lost.  But the 'what kind of society' question continues to be important - and it is a debate to which churches and faith groups can contribute because it is more about values than politics.</w:t>
      </w:r>
    </w:p>
    <w:p w:rsidR="007E665F" w:rsidRDefault="007E665F">
      <w:pPr>
        <w:pStyle w:val="Body"/>
        <w:jc w:val="left"/>
      </w:pPr>
    </w:p>
    <w:p w:rsidR="007E665F" w:rsidRDefault="00AB5A34">
      <w:pPr>
        <w:pStyle w:val="Body"/>
        <w:jc w:val="left"/>
      </w:pPr>
      <w:r>
        <w:rPr>
          <w:rFonts w:ascii="Trebuchet MS"/>
        </w:rPr>
        <w:t>If</w:t>
      </w:r>
      <w:r>
        <w:rPr>
          <w:rFonts w:ascii="Trebuchet MS"/>
        </w:rPr>
        <w:t xml:space="preserve"> I had to choose two issues which are important as 'what kind of community' issues, I would unhesitatingly choose poverty as the first.  The second would be about community.  It's our share in what is a world challenge - to create community in the midst of</w:t>
      </w:r>
      <w:r>
        <w:rPr>
          <w:rFonts w:ascii="Trebuchet MS"/>
        </w:rPr>
        <w:t xml:space="preserve"> diversity.</w:t>
      </w:r>
    </w:p>
    <w:p w:rsidR="007E665F" w:rsidRDefault="007E665F">
      <w:pPr>
        <w:pStyle w:val="Body"/>
        <w:jc w:val="left"/>
      </w:pPr>
    </w:p>
    <w:p w:rsidR="007E665F" w:rsidRDefault="00AB5A34">
      <w:pPr>
        <w:pStyle w:val="Body"/>
        <w:jc w:val="left"/>
      </w:pPr>
      <w:r>
        <w:rPr>
          <w:rFonts w:ascii="Trebuchet MS"/>
        </w:rPr>
        <w:t>The Trussel Trust reports that in 2013-4, no fewer than 71428 people in Scotland received help from Food Banks.  That is a scandal.  We are a wealthy country and 'poverty in the midst of plenty' is unacceptable.   Anybody who thinks strategica</w:t>
      </w:r>
      <w:r>
        <w:rPr>
          <w:rFonts w:ascii="Trebuchet MS"/>
        </w:rPr>
        <w:t xml:space="preserve">lly about the future of Scotland must see the ending of poverty as a major priority.  </w:t>
      </w:r>
      <w:r>
        <w:rPr>
          <w:rFonts w:ascii="Trebuchet MS"/>
          <w:lang w:val="en-US"/>
        </w:rPr>
        <w:t xml:space="preserve">Quite suddenly the aspiration to bring an end to poverty </w:t>
      </w:r>
      <w:r>
        <w:rPr>
          <w:rFonts w:hAnsi="Arial Unicode MS"/>
        </w:rPr>
        <w:t>–</w:t>
      </w:r>
      <w:r>
        <w:rPr>
          <w:rFonts w:hAnsi="Arial Unicode MS"/>
        </w:rPr>
        <w:t xml:space="preserve"> </w:t>
      </w:r>
      <w:r>
        <w:rPr>
          <w:rFonts w:ascii="Trebuchet MS"/>
          <w:lang w:val="en-US"/>
        </w:rPr>
        <w:t xml:space="preserve">particularly to child poverty </w:t>
      </w:r>
      <w:r>
        <w:rPr>
          <w:rFonts w:hAnsi="Arial Unicode MS"/>
        </w:rPr>
        <w:t>–</w:t>
      </w:r>
      <w:r>
        <w:rPr>
          <w:rFonts w:hAnsi="Arial Unicode MS"/>
        </w:rPr>
        <w:t xml:space="preserve"> </w:t>
      </w:r>
      <w:r>
        <w:rPr>
          <w:rFonts w:ascii="Trebuchet MS"/>
          <w:lang w:val="en-US"/>
        </w:rPr>
        <w:t xml:space="preserve">seems to have been sacrificed to </w:t>
      </w:r>
      <w:r>
        <w:rPr>
          <w:rFonts w:ascii="Trebuchet MS"/>
        </w:rPr>
        <w:t xml:space="preserve">other </w:t>
      </w:r>
      <w:r>
        <w:rPr>
          <w:rFonts w:ascii="Trebuchet MS"/>
          <w:lang w:val="en-US"/>
        </w:rPr>
        <w:t xml:space="preserve">assumptions about how fiscal discipline </w:t>
      </w:r>
      <w:r>
        <w:rPr>
          <w:rFonts w:ascii="Trebuchet MS"/>
          <w:lang w:val="en-US"/>
        </w:rPr>
        <w:t xml:space="preserve">can be re-established and public debt reduced.   Pain is not shared </w:t>
      </w:r>
      <w:r>
        <w:rPr>
          <w:rFonts w:hAnsi="Arial Unicode MS"/>
        </w:rPr>
        <w:t>–</w:t>
      </w:r>
      <w:r>
        <w:rPr>
          <w:rFonts w:hAnsi="Arial Unicode MS"/>
        </w:rPr>
        <w:t xml:space="preserve"> </w:t>
      </w:r>
      <w:r>
        <w:rPr>
          <w:rFonts w:ascii="Trebuchet MS"/>
          <w:lang w:val="en-US"/>
        </w:rPr>
        <w:t xml:space="preserve">simply directed toward those who seem to have least ability to defend </w:t>
      </w:r>
      <w:r>
        <w:rPr>
          <w:rFonts w:ascii="Trebuchet MS"/>
        </w:rPr>
        <w:t>themselves.  And the Food Banks tell a story of the impact of unemployment, of in-work poverty and of the squeeze on</w:t>
      </w:r>
      <w:r>
        <w:rPr>
          <w:rFonts w:ascii="Trebuchet MS"/>
        </w:rPr>
        <w:t xml:space="preserve"> welfare benefits.</w:t>
      </w:r>
    </w:p>
    <w:p w:rsidR="007E665F" w:rsidRDefault="007E665F">
      <w:pPr>
        <w:pStyle w:val="Body"/>
        <w:jc w:val="left"/>
      </w:pPr>
    </w:p>
    <w:p w:rsidR="007E665F" w:rsidRDefault="00AB5A34">
      <w:pPr>
        <w:pStyle w:val="Body"/>
        <w:jc w:val="left"/>
      </w:pPr>
      <w:r>
        <w:rPr>
          <w:rFonts w:ascii="Trebuchet MS"/>
        </w:rPr>
        <w:t xml:space="preserve">Faith communities </w:t>
      </w:r>
      <w:r>
        <w:rPr>
          <w:rFonts w:ascii="Trebuchet MS"/>
          <w:lang w:val="en-US"/>
        </w:rPr>
        <w:t xml:space="preserve">have </w:t>
      </w:r>
      <w:r>
        <w:rPr>
          <w:rFonts w:ascii="Trebuchet MS"/>
        </w:rPr>
        <w:t xml:space="preserve">of course </w:t>
      </w:r>
      <w:r>
        <w:rPr>
          <w:rFonts w:ascii="Trebuchet MS"/>
          <w:lang w:val="en-US"/>
        </w:rPr>
        <w:t xml:space="preserve">been deeply involved in the development of </w:t>
      </w:r>
      <w:r>
        <w:rPr>
          <w:rFonts w:ascii="Trebuchet MS"/>
        </w:rPr>
        <w:t>F</w:t>
      </w:r>
      <w:r>
        <w:rPr>
          <w:rFonts w:ascii="Trebuchet MS"/>
          <w:lang w:val="nl-NL"/>
        </w:rPr>
        <w:t xml:space="preserve">ood </w:t>
      </w:r>
      <w:r>
        <w:rPr>
          <w:rFonts w:ascii="Trebuchet MS"/>
        </w:rPr>
        <w:t>B</w:t>
      </w:r>
      <w:r>
        <w:rPr>
          <w:rFonts w:ascii="Trebuchet MS"/>
        </w:rPr>
        <w:t>anks</w:t>
      </w:r>
      <w:r>
        <w:rPr>
          <w:rFonts w:ascii="Trebuchet MS"/>
        </w:rPr>
        <w:t xml:space="preserve">.  </w:t>
      </w:r>
      <w:r>
        <w:rPr>
          <w:rFonts w:hAnsi="Arial Unicode MS"/>
        </w:rPr>
        <w:t xml:space="preserve"> </w:t>
      </w:r>
      <w:r>
        <w:rPr>
          <w:rFonts w:hAnsi="Arial Unicode MS"/>
        </w:rPr>
        <w:t>–</w:t>
      </w:r>
      <w:r>
        <w:rPr>
          <w:rFonts w:hAnsi="Arial Unicode MS"/>
        </w:rPr>
        <w:t xml:space="preserve"> </w:t>
      </w:r>
      <w:proofErr w:type="gramStart"/>
      <w:r>
        <w:rPr>
          <w:rFonts w:ascii="Trebuchet MS"/>
          <w:lang w:val="en-US"/>
        </w:rPr>
        <w:t>and</w:t>
      </w:r>
      <w:proofErr w:type="gramEnd"/>
      <w:r>
        <w:rPr>
          <w:rFonts w:ascii="Trebuchet MS"/>
          <w:lang w:val="en-US"/>
        </w:rPr>
        <w:t xml:space="preserve"> have been </w:t>
      </w:r>
      <w:r>
        <w:rPr>
          <w:rFonts w:ascii="Trebuchet MS"/>
        </w:rPr>
        <w:t>ready to respond to real need in this way</w:t>
      </w:r>
      <w:r>
        <w:rPr>
          <w:rFonts w:ascii="Trebuchet MS"/>
        </w:rPr>
        <w:t xml:space="preserve">.  </w:t>
      </w:r>
      <w:r>
        <w:rPr>
          <w:rFonts w:ascii="Trebuchet MS"/>
        </w:rPr>
        <w:t>M</w:t>
      </w:r>
      <w:r>
        <w:rPr>
          <w:rFonts w:ascii="Trebuchet MS"/>
          <w:lang w:val="en-US"/>
        </w:rPr>
        <w:t xml:space="preserve">any of the issues which </w:t>
      </w:r>
      <w:r>
        <w:rPr>
          <w:rFonts w:ascii="Trebuchet MS"/>
        </w:rPr>
        <w:t xml:space="preserve">challenge </w:t>
      </w:r>
      <w:r>
        <w:rPr>
          <w:rFonts w:ascii="Trebuchet MS"/>
          <w:lang w:val="en-US"/>
        </w:rPr>
        <w:t xml:space="preserve">our society are complex and multi-layered.  </w:t>
      </w:r>
      <w:r>
        <w:rPr>
          <w:rFonts w:ascii="Trebuchet MS"/>
        </w:rPr>
        <w:t xml:space="preserve">People </w:t>
      </w:r>
      <w:r>
        <w:rPr>
          <w:rFonts w:ascii="Trebuchet MS"/>
        </w:rPr>
        <w:t>like to contribute in some practical way.  But it's hard to know how.  So Food Banks provide a very direct way of helping people who are in real need.  They get a wide range of people from many backgrounds working together.  In that sense, Food Banks are a</w:t>
      </w:r>
      <w:r>
        <w:rPr>
          <w:rFonts w:ascii="Trebuchet MS"/>
        </w:rPr>
        <w:t xml:space="preserve"> 'win-win'.</w:t>
      </w:r>
    </w:p>
    <w:p w:rsidR="007E665F" w:rsidRDefault="007E665F">
      <w:pPr>
        <w:pStyle w:val="Body"/>
        <w:jc w:val="left"/>
      </w:pPr>
    </w:p>
    <w:p w:rsidR="007E665F" w:rsidRDefault="00AB5A34">
      <w:pPr>
        <w:pStyle w:val="Body"/>
        <w:jc w:val="left"/>
      </w:pPr>
      <w:r>
        <w:rPr>
          <w:rFonts w:ascii="Trebuchet MS"/>
        </w:rPr>
        <w:t>But of course it's not as simple as that.  Nobody wants Food Banks to become part of the infrastructure of our society in the long term.  Indeed we should be concerned that, by their very existence, they allow unacceptable levels of poverty to</w:t>
      </w:r>
      <w:r>
        <w:rPr>
          <w:rFonts w:ascii="Trebuchet MS"/>
        </w:rPr>
        <w:t xml:space="preserve"> continue</w:t>
      </w:r>
    </w:p>
    <w:p w:rsidR="007E665F" w:rsidRDefault="007E665F">
      <w:pPr>
        <w:pStyle w:val="Body"/>
        <w:jc w:val="left"/>
      </w:pPr>
    </w:p>
    <w:p w:rsidR="007E665F" w:rsidRDefault="00AB5A34">
      <w:pPr>
        <w:pStyle w:val="Body"/>
        <w:jc w:val="left"/>
      </w:pPr>
      <w:r>
        <w:rPr>
          <w:rFonts w:ascii="Trebuchet MS"/>
        </w:rPr>
        <w:t>The question of poverty needs to be addressed in many places.  Most obviously it is for our politicians.  But it challenges us in the faith communities.  The Bible is uncompromising about the complacency which is bred by wealth and demands a 'bi</w:t>
      </w:r>
      <w:r>
        <w:rPr>
          <w:rFonts w:ascii="Trebuchet MS"/>
        </w:rPr>
        <w:t xml:space="preserve">as to the poor'.   I have heard too much of 'bias to the rich.  </w:t>
      </w:r>
      <w:r>
        <w:rPr>
          <w:rFonts w:ascii="Trebuchet MS"/>
          <w:lang w:val="en-US"/>
        </w:rPr>
        <w:t xml:space="preserve">Comments like, </w:t>
      </w:r>
      <w:r>
        <w:rPr>
          <w:rFonts w:hAnsi="Arial Unicode MS"/>
        </w:rPr>
        <w:t>‘</w:t>
      </w:r>
      <w:r>
        <w:rPr>
          <w:rFonts w:ascii="Trebuchet MS"/>
          <w:lang w:val="en-US"/>
        </w:rPr>
        <w:t>These people don</w:t>
      </w:r>
      <w:r>
        <w:rPr>
          <w:rFonts w:hAnsi="Arial Unicode MS"/>
          <w:lang w:val="fr-FR"/>
        </w:rPr>
        <w:t>’</w:t>
      </w:r>
      <w:r>
        <w:rPr>
          <w:rFonts w:ascii="Trebuchet MS"/>
          <w:lang w:val="en-US"/>
        </w:rPr>
        <w:t>t know how to cook</w:t>
      </w:r>
      <w:r>
        <w:rPr>
          <w:rFonts w:hAnsi="Arial Unicode MS"/>
          <w:lang w:val="fr-FR"/>
        </w:rPr>
        <w:t>’</w:t>
      </w:r>
      <w:r>
        <w:rPr>
          <w:rFonts w:hAnsi="Arial Unicode MS"/>
          <w:lang w:val="fr-FR"/>
        </w:rPr>
        <w:t xml:space="preserve"> </w:t>
      </w:r>
      <w:r>
        <w:rPr>
          <w:rFonts w:ascii="Trebuchet MS"/>
          <w:lang w:val="en-US"/>
        </w:rPr>
        <w:t>simply scapegoat and degrade people whose plight should be a matter of deep concern to all of us.</w:t>
      </w:r>
      <w:r>
        <w:rPr>
          <w:rFonts w:ascii="Trebuchet MS"/>
        </w:rPr>
        <w:t xml:space="preserve">  I hope that our reinvigorated Scottish d</w:t>
      </w:r>
      <w:r>
        <w:rPr>
          <w:rFonts w:ascii="Trebuchet MS"/>
        </w:rPr>
        <w:t>emocracy will rise above the politics of narrow financial self-interest.</w:t>
      </w:r>
    </w:p>
    <w:p w:rsidR="007E665F" w:rsidRDefault="007E665F">
      <w:pPr>
        <w:pStyle w:val="Body"/>
        <w:jc w:val="left"/>
      </w:pPr>
    </w:p>
    <w:p w:rsidR="007E665F" w:rsidRDefault="00AB5A34">
      <w:pPr>
        <w:pStyle w:val="Body"/>
        <w:jc w:val="left"/>
      </w:pPr>
      <w:r>
        <w:rPr>
          <w:rFonts w:ascii="Trebuchet MS"/>
        </w:rPr>
        <w:t xml:space="preserve">Turning to the question of community - The tragedy in Glasgow just before Christmas drew forth from the people of the city a remarkable demonstration of community.  The First </w:t>
      </w:r>
      <w:r>
        <w:rPr>
          <w:rFonts w:ascii="Trebuchet MS"/>
        </w:rPr>
        <w:lastRenderedPageBreak/>
        <w:t>Ministe</w:t>
      </w:r>
      <w:r>
        <w:rPr>
          <w:rFonts w:ascii="Trebuchet MS"/>
        </w:rPr>
        <w:t>r recounted how, faced with a horrific scene of devastation, people ran towards it rather than turning away</w:t>
      </w:r>
      <w:proofErr w:type="gramStart"/>
      <w:r>
        <w:rPr>
          <w:rFonts w:ascii="Trebuchet MS"/>
        </w:rPr>
        <w:t>,  The</w:t>
      </w:r>
      <w:proofErr w:type="gramEnd"/>
      <w:r>
        <w:rPr>
          <w:rFonts w:ascii="Trebuchet MS"/>
        </w:rPr>
        <w:t xml:space="preserve"> days that followed showed that, however individualistic we become, community solidarity can be a tangible reality in Scotland today  We also s</w:t>
      </w:r>
      <w:r>
        <w:rPr>
          <w:rFonts w:ascii="Trebuchet MS"/>
        </w:rPr>
        <w:t>aw that, however secular our society seems to become, the religious instincts of our people are just below the surface.  People turn back to faith as a way of attempting to find meaning in the midst of dreadful tragedy.</w:t>
      </w:r>
    </w:p>
    <w:p w:rsidR="007E665F" w:rsidRDefault="007E665F">
      <w:pPr>
        <w:pStyle w:val="Body"/>
        <w:jc w:val="left"/>
      </w:pPr>
    </w:p>
    <w:p w:rsidR="007E665F" w:rsidRDefault="00AB5A34">
      <w:pPr>
        <w:pStyle w:val="Body"/>
        <w:jc w:val="left"/>
      </w:pPr>
      <w:r>
        <w:rPr>
          <w:rFonts w:ascii="Trebuchet MS"/>
        </w:rPr>
        <w:t>It seems to me that, not just in Sc</w:t>
      </w:r>
      <w:r>
        <w:rPr>
          <w:rFonts w:ascii="Trebuchet MS"/>
        </w:rPr>
        <w:t xml:space="preserve">otland, but across the world in 2015 and beyond questions of how community can give meaning and value to people's lives are becoming ever more important.  And at the 'sharp end' of that question is the challenge of diversity.  </w:t>
      </w:r>
    </w:p>
    <w:p w:rsidR="007E665F" w:rsidRDefault="007E665F">
      <w:pPr>
        <w:pStyle w:val="Body"/>
        <w:jc w:val="left"/>
      </w:pPr>
    </w:p>
    <w:p w:rsidR="007E665F" w:rsidRDefault="00AB5A34">
      <w:pPr>
        <w:pStyle w:val="Body"/>
        <w:jc w:val="left"/>
      </w:pPr>
      <w:r>
        <w:rPr>
          <w:rFonts w:ascii="Trebuchet MS"/>
        </w:rPr>
        <w:t xml:space="preserve">The scenes which we see on </w:t>
      </w:r>
      <w:r>
        <w:rPr>
          <w:rFonts w:ascii="Trebuchet MS"/>
        </w:rPr>
        <w:t>our TV's - particularly the appalling acts of militant Islamic groups like Isis - may stir in us an instinct to pull up our metaphorical drawbridges and seek the safety of an imagined uniformity.  But I believe in diversity as one of the building blocks in</w:t>
      </w:r>
      <w:r>
        <w:rPr>
          <w:rFonts w:ascii="Trebuchet MS"/>
        </w:rPr>
        <w:t xml:space="preserve"> a society which has real value.  I believe that it is a faith value.  One of the great privileges of my life and work is to be in relationship with some of Scotland's minority communities.  Our inter-faith work provides the means by which that diversity c</w:t>
      </w:r>
      <w:r>
        <w:rPr>
          <w:rFonts w:ascii="Trebuchet MS"/>
        </w:rPr>
        <w:t>an be expressed for the good of our whole community.  I believe that it is for the good of all of us.</w:t>
      </w:r>
    </w:p>
    <w:p w:rsidR="007E665F" w:rsidRDefault="007E665F">
      <w:pPr>
        <w:pStyle w:val="Body"/>
        <w:jc w:val="left"/>
      </w:pPr>
    </w:p>
    <w:p w:rsidR="007E665F" w:rsidRDefault="00AB5A34">
      <w:pPr>
        <w:pStyle w:val="Body"/>
        <w:jc w:val="left"/>
      </w:pPr>
      <w:r>
        <w:rPr>
          <w:rFonts w:ascii="Trebuchet MS"/>
        </w:rPr>
        <w:t>Scotland is a very special place.  It's big enough to offer real diversity and a great resource of skills and talents of all kinds.  But it's small enoug</w:t>
      </w:r>
      <w:r>
        <w:rPr>
          <w:rFonts w:ascii="Trebuchet MS"/>
        </w:rPr>
        <w:t>h to be a special and distinctive place with a sense of its own strengths and possibilities.  We all have a part to play in that developing story.</w:t>
      </w:r>
    </w:p>
    <w:p w:rsidR="007E665F" w:rsidRDefault="007E665F">
      <w:pPr>
        <w:pStyle w:val="Body"/>
        <w:jc w:val="left"/>
      </w:pPr>
    </w:p>
    <w:sectPr w:rsidR="007E665F">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B5A34">
      <w:r>
        <w:separator/>
      </w:r>
    </w:p>
  </w:endnote>
  <w:endnote w:type="continuationSeparator" w:id="0">
    <w:p w:rsidR="00000000" w:rsidRDefault="00AB5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65F" w:rsidRDefault="007E665F">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B5A34">
      <w:r>
        <w:separator/>
      </w:r>
    </w:p>
  </w:footnote>
  <w:footnote w:type="continuationSeparator" w:id="0">
    <w:p w:rsidR="00000000" w:rsidRDefault="00AB5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65F" w:rsidRDefault="007E665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E665F"/>
    <w:rsid w:val="007E665F"/>
    <w:rsid w:val="00AB5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pacing w:line="276" w:lineRule="auto"/>
      <w:jc w:val="center"/>
    </w:pPr>
    <w:rPr>
      <w:rFonts w:ascii="Calibri" w:eastAsia="Calibri" w:hAnsi="Calibri" w:cs="Calibri"/>
      <w:color w:val="000000"/>
      <w:sz w:val="22"/>
      <w:szCs w:val="2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pacing w:line="276" w:lineRule="auto"/>
      <w:jc w:val="center"/>
    </w:pPr>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ctr" defTabSz="457200" rtl="0" fontAlgn="auto" latinLnBrk="1" hangingPunct="0">
          <a:lnSpc>
            <a:spcPct val="115000"/>
          </a:lnSpc>
          <a:spcBef>
            <a:spcPts val="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4043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Most Revd David Chillingworth</dc:creator>
  <cp:lastModifiedBy>bishop</cp:lastModifiedBy>
  <cp:revision>2</cp:revision>
  <dcterms:created xsi:type="dcterms:W3CDTF">2015-01-07T12:16:00Z</dcterms:created>
  <dcterms:modified xsi:type="dcterms:W3CDTF">2015-01-07T12:16:00Z</dcterms:modified>
</cp:coreProperties>
</file>